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D98" w:rsidRPr="008528E5" w:rsidRDefault="00A37D98" w:rsidP="00A37D98">
      <w:pPr>
        <w:pStyle w:val="Default"/>
        <w:numPr>
          <w:ilvl w:val="0"/>
          <w:numId w:val="7"/>
        </w:numPr>
        <w:rPr>
          <w:color w:val="auto"/>
        </w:rPr>
      </w:pPr>
      <w:r w:rsidRPr="008528E5">
        <w:rPr>
          <w:bCs/>
          <w:color w:val="auto"/>
        </w:rPr>
        <w:t xml:space="preserve">Óratervezet </w:t>
      </w:r>
    </w:p>
    <w:p w:rsidR="00A37D98" w:rsidRDefault="00A37D98" w:rsidP="00A37D98">
      <w:pPr>
        <w:pStyle w:val="Default"/>
        <w:spacing w:after="120"/>
        <w:rPr>
          <w:b/>
          <w:color w:val="auto"/>
          <w:szCs w:val="20"/>
        </w:rPr>
      </w:pPr>
    </w:p>
    <w:tbl>
      <w:tblPr>
        <w:tblStyle w:val="Rcsostblzat"/>
        <w:tblW w:w="9639" w:type="dxa"/>
        <w:tblLook w:val="04A0"/>
      </w:tblPr>
      <w:tblGrid>
        <w:gridCol w:w="2348"/>
        <w:gridCol w:w="7291"/>
      </w:tblGrid>
      <w:tr w:rsidR="00A37D98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A37D98" w:rsidRPr="003909BC" w:rsidRDefault="00A37D98" w:rsidP="00C170F2">
            <w:pPr>
              <w:pStyle w:val="Default"/>
              <w:rPr>
                <w:b/>
                <w:color w:val="auto"/>
              </w:rPr>
            </w:pPr>
            <w:r w:rsidRPr="003909BC">
              <w:rPr>
                <w:b/>
                <w:color w:val="auto"/>
              </w:rPr>
              <w:t>A pedagógus: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A37D98" w:rsidRPr="003909BC" w:rsidRDefault="00A37D98" w:rsidP="00C170F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Kertész Veronika</w:t>
            </w:r>
          </w:p>
        </w:tc>
      </w:tr>
      <w:tr w:rsidR="00A37D98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A37D98" w:rsidRPr="003909BC" w:rsidRDefault="00A37D98" w:rsidP="00C170F2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A beszédhiba típusa: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A37D98" w:rsidRPr="003909BC" w:rsidRDefault="00A37D98" w:rsidP="00C170F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Expresszív beszéd zavara</w:t>
            </w:r>
          </w:p>
        </w:tc>
      </w:tr>
      <w:tr w:rsidR="00A37D98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A37D98" w:rsidRPr="003909BC" w:rsidRDefault="00A37D98" w:rsidP="00C170F2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Az óra típusa: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A37D98" w:rsidRPr="003909BC" w:rsidRDefault="00A37D98" w:rsidP="00C170F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Megkésett beszédfejlődés terápiája</w:t>
            </w:r>
          </w:p>
        </w:tc>
      </w:tr>
      <w:tr w:rsidR="00A37D98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A37D98" w:rsidRPr="003909BC" w:rsidRDefault="00A37D98" w:rsidP="00C170F2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Koro</w:t>
            </w:r>
            <w:r w:rsidRPr="003909BC">
              <w:rPr>
                <w:b/>
                <w:color w:val="auto"/>
              </w:rPr>
              <w:t>sztály: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A37D98" w:rsidRPr="003909BC" w:rsidRDefault="00A37D98" w:rsidP="00C170F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3 éves</w:t>
            </w:r>
          </w:p>
        </w:tc>
      </w:tr>
      <w:tr w:rsidR="00A37D98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A37D98" w:rsidRPr="003909BC" w:rsidRDefault="00A37D98" w:rsidP="00C170F2">
            <w:pPr>
              <w:pStyle w:val="Default"/>
              <w:rPr>
                <w:b/>
                <w:color w:val="auto"/>
              </w:rPr>
            </w:pPr>
            <w:r w:rsidRPr="003909BC">
              <w:rPr>
                <w:b/>
                <w:color w:val="auto"/>
              </w:rPr>
              <w:t xml:space="preserve">Az óra </w:t>
            </w:r>
            <w:r>
              <w:rPr>
                <w:b/>
                <w:color w:val="auto"/>
              </w:rPr>
              <w:t>anyaga</w:t>
            </w:r>
            <w:r w:rsidRPr="003909BC">
              <w:rPr>
                <w:b/>
                <w:color w:val="auto"/>
              </w:rPr>
              <w:t>: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A37D98" w:rsidRPr="003909BC" w:rsidRDefault="00A37D98" w:rsidP="00C170F2">
            <w:pPr>
              <w:pStyle w:val="Default"/>
              <w:rPr>
                <w:color w:val="auto"/>
              </w:rPr>
            </w:pPr>
            <w:r>
              <w:t>Mozgás-beszéd integráció, ismerkedés a háziállatokkal, állathangok utánzása, állatok felismerése, színezés</w:t>
            </w:r>
          </w:p>
        </w:tc>
      </w:tr>
      <w:tr w:rsidR="00A37D98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A37D98" w:rsidRPr="003909BC" w:rsidRDefault="00A37D98" w:rsidP="00C170F2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Az óra célja</w:t>
            </w:r>
            <w:r w:rsidRPr="003909BC">
              <w:rPr>
                <w:b/>
                <w:color w:val="auto"/>
              </w:rPr>
              <w:t xml:space="preserve">: 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A37D98" w:rsidRPr="00040AFB" w:rsidRDefault="00A37D98" w:rsidP="00C170F2">
            <w:pPr>
              <w:pStyle w:val="Listaszerbekezds1"/>
              <w:spacing w:after="40" w:line="30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40AFB">
              <w:rPr>
                <w:rFonts w:ascii="Times New Roman" w:hAnsi="Times New Roman"/>
                <w:sz w:val="24"/>
                <w:szCs w:val="24"/>
              </w:rPr>
              <w:t>Beszéd fejlesztése, passzív és aktív fejlesztése, mozgás-beszéd integráció fejlesztése,</w:t>
            </w:r>
          </w:p>
          <w:p w:rsidR="00A37D98" w:rsidRPr="00040AFB" w:rsidRDefault="00A37D98" w:rsidP="00C170F2">
            <w:pPr>
              <w:pStyle w:val="Listaszerbekezds1"/>
              <w:spacing w:after="40" w:line="30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40AFB">
              <w:rPr>
                <w:rFonts w:ascii="Times New Roman" w:hAnsi="Times New Roman"/>
                <w:sz w:val="24"/>
                <w:szCs w:val="24"/>
              </w:rPr>
              <w:t xml:space="preserve">kommunikációs készség és a nem verbális kommunikáció fejlesztése, az auditív, verbális és </w:t>
            </w:r>
            <w:proofErr w:type="spellStart"/>
            <w:r w:rsidRPr="00040AFB">
              <w:rPr>
                <w:rFonts w:ascii="Times New Roman" w:hAnsi="Times New Roman"/>
                <w:sz w:val="24"/>
                <w:szCs w:val="24"/>
              </w:rPr>
              <w:t>szeriális</w:t>
            </w:r>
            <w:proofErr w:type="spellEnd"/>
            <w:r w:rsidRPr="00040AFB">
              <w:rPr>
                <w:rFonts w:ascii="Times New Roman" w:hAnsi="Times New Roman"/>
                <w:sz w:val="24"/>
                <w:szCs w:val="24"/>
              </w:rPr>
              <w:t xml:space="preserve"> képességek erősítése, a figyelem és a koncentráció fejlesztése, </w:t>
            </w:r>
            <w:proofErr w:type="spellStart"/>
            <w:r w:rsidRPr="00040AFB">
              <w:rPr>
                <w:rFonts w:ascii="Times New Roman" w:hAnsi="Times New Roman"/>
                <w:sz w:val="24"/>
                <w:szCs w:val="24"/>
              </w:rPr>
              <w:t>finommotorika</w:t>
            </w:r>
            <w:proofErr w:type="spellEnd"/>
            <w:r w:rsidRPr="00040AFB">
              <w:rPr>
                <w:rFonts w:ascii="Times New Roman" w:hAnsi="Times New Roman"/>
                <w:sz w:val="24"/>
                <w:szCs w:val="24"/>
              </w:rPr>
              <w:t xml:space="preserve"> fejlesztése, </w:t>
            </w:r>
            <w:r w:rsidRPr="00040AFB">
              <w:rPr>
                <w:rFonts w:ascii="Times New Roman" w:hAnsi="Times New Roman"/>
              </w:rPr>
              <w:t>auditív figyelem és emlékezet fejlesztése</w:t>
            </w:r>
          </w:p>
          <w:p w:rsidR="00A37D98" w:rsidRPr="003909BC" w:rsidRDefault="00A37D98" w:rsidP="00C170F2"/>
        </w:tc>
      </w:tr>
      <w:tr w:rsidR="00A37D98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A37D98" w:rsidRPr="003909BC" w:rsidRDefault="00A37D98" w:rsidP="00C170F2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Az óra feladata: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A37D98" w:rsidRPr="009E2C57" w:rsidRDefault="00A37D98" w:rsidP="00C170F2">
            <w:pPr>
              <w:rPr>
                <w:rFonts w:ascii="Times New Roman" w:hAnsi="Times New Roman" w:cs="Times New Roman"/>
              </w:rPr>
            </w:pPr>
            <w:r w:rsidRPr="009E2C57">
              <w:rPr>
                <w:rFonts w:ascii="Times New Roman" w:hAnsi="Times New Roman" w:cs="Times New Roman"/>
              </w:rPr>
              <w:t>Tiszta beszédre való nevelés</w:t>
            </w:r>
            <w:r>
              <w:rPr>
                <w:rFonts w:ascii="Times New Roman" w:hAnsi="Times New Roman" w:cs="Times New Roman"/>
              </w:rPr>
              <w:t>, kommunikációs kedv felkeltése, a</w:t>
            </w:r>
            <w:r w:rsidRPr="009E2C57">
              <w:rPr>
                <w:rFonts w:ascii="Times New Roman" w:hAnsi="Times New Roman" w:cs="Times New Roman"/>
              </w:rPr>
              <w:t xml:space="preserve"> beszédmegértés é</w:t>
            </w:r>
            <w:r>
              <w:rPr>
                <w:rFonts w:ascii="Times New Roman" w:hAnsi="Times New Roman" w:cs="Times New Roman"/>
              </w:rPr>
              <w:t>s a kifejező beszéd fejlesztése, a</w:t>
            </w:r>
            <w:r w:rsidRPr="009E2C57">
              <w:rPr>
                <w:rFonts w:ascii="Times New Roman" w:hAnsi="Times New Roman" w:cs="Times New Roman"/>
              </w:rPr>
              <w:t xml:space="preserve">ktív </w:t>
            </w:r>
            <w:r>
              <w:rPr>
                <w:rFonts w:ascii="Times New Roman" w:hAnsi="Times New Roman" w:cs="Times New Roman"/>
              </w:rPr>
              <w:t>és passzív szókincs fejlesztése, megtartó emlékezet fejlesztése, v</w:t>
            </w:r>
            <w:r w:rsidRPr="009E2C57">
              <w:rPr>
                <w:rFonts w:ascii="Times New Roman" w:hAnsi="Times New Roman" w:cs="Times New Roman"/>
              </w:rPr>
              <w:t>erbális kommunikáció fejlesztése</w:t>
            </w:r>
            <w:r>
              <w:rPr>
                <w:rFonts w:ascii="Times New Roman" w:hAnsi="Times New Roman" w:cs="Times New Roman"/>
              </w:rPr>
              <w:t>, f</w:t>
            </w:r>
            <w:r w:rsidRPr="009E2C57">
              <w:rPr>
                <w:rFonts w:ascii="Times New Roman" w:hAnsi="Times New Roman" w:cs="Times New Roman"/>
              </w:rPr>
              <w:t>igyelemfejlesztés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finommotorika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fejlesztése, digitális kompetencia fejlesztése</w:t>
            </w:r>
          </w:p>
          <w:p w:rsidR="00A37D98" w:rsidRPr="003909BC" w:rsidRDefault="00A37D98" w:rsidP="00C170F2">
            <w:pPr>
              <w:pStyle w:val="Default"/>
              <w:rPr>
                <w:b/>
                <w:color w:val="auto"/>
              </w:rPr>
            </w:pPr>
          </w:p>
        </w:tc>
      </w:tr>
      <w:tr w:rsidR="00A37D98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A37D98" w:rsidRPr="003909BC" w:rsidRDefault="00A37D98" w:rsidP="00C170F2">
            <w:pPr>
              <w:pStyle w:val="Default"/>
              <w:rPr>
                <w:b/>
                <w:color w:val="auto"/>
              </w:rPr>
            </w:pPr>
            <w:r w:rsidRPr="003909BC">
              <w:rPr>
                <w:b/>
                <w:color w:val="auto"/>
              </w:rPr>
              <w:t xml:space="preserve">Tantárgyi kapcsolatok: 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A37D98" w:rsidRPr="003909BC" w:rsidRDefault="00A37D98" w:rsidP="00C170F2">
            <w:pPr>
              <w:pStyle w:val="Default"/>
              <w:rPr>
                <w:color w:val="auto"/>
              </w:rPr>
            </w:pPr>
            <w:r w:rsidRPr="003909BC">
              <w:rPr>
                <w:color w:val="auto"/>
              </w:rPr>
              <w:t xml:space="preserve">Informatika: digitális kompetencia fejlesztése </w:t>
            </w:r>
            <w:r>
              <w:rPr>
                <w:color w:val="auto"/>
              </w:rPr>
              <w:t>laptop</w:t>
            </w:r>
            <w:r w:rsidRPr="003909BC">
              <w:rPr>
                <w:color w:val="auto"/>
              </w:rPr>
              <w:t xml:space="preserve"> használatával</w:t>
            </w:r>
          </w:p>
        </w:tc>
      </w:tr>
      <w:tr w:rsidR="00A37D98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A37D98" w:rsidRPr="003909BC" w:rsidRDefault="00A37D98" w:rsidP="00C170F2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Eszközök</w:t>
            </w:r>
          </w:p>
          <w:p w:rsidR="00A37D98" w:rsidRPr="003909BC" w:rsidRDefault="00A37D98" w:rsidP="00C170F2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A37D98" w:rsidRDefault="00A37D98" w:rsidP="00A37D98">
            <w:pPr>
              <w:pStyle w:val="Default"/>
              <w:numPr>
                <w:ilvl w:val="0"/>
                <w:numId w:val="1"/>
              </w:numPr>
              <w:ind w:left="318" w:hanging="284"/>
              <w:rPr>
                <w:color w:val="auto"/>
              </w:rPr>
            </w:pPr>
            <w:proofErr w:type="spellStart"/>
            <w:r>
              <w:rPr>
                <w:color w:val="auto"/>
              </w:rPr>
              <w:t>GCompris</w:t>
            </w:r>
            <w:proofErr w:type="spellEnd"/>
            <w:r>
              <w:rPr>
                <w:color w:val="auto"/>
              </w:rPr>
              <w:t xml:space="preserve"> V14.12</w:t>
            </w:r>
          </w:p>
          <w:p w:rsidR="00A37D98" w:rsidRPr="009E2C57" w:rsidRDefault="00A37D98" w:rsidP="00A37D98">
            <w:pPr>
              <w:pStyle w:val="Default"/>
              <w:numPr>
                <w:ilvl w:val="0"/>
                <w:numId w:val="1"/>
              </w:numPr>
              <w:ind w:left="318" w:hanging="284"/>
              <w:rPr>
                <w:color w:val="auto"/>
              </w:rPr>
            </w:pPr>
            <w:proofErr w:type="spellStart"/>
            <w:r>
              <w:rPr>
                <w:bCs/>
                <w:color w:val="auto"/>
                <w:sz w:val="22"/>
                <w:szCs w:val="22"/>
              </w:rPr>
              <w:t>Bittera</w:t>
            </w:r>
            <w:proofErr w:type="spellEnd"/>
            <w:r>
              <w:rPr>
                <w:bCs/>
                <w:color w:val="auto"/>
                <w:sz w:val="22"/>
                <w:szCs w:val="22"/>
              </w:rPr>
              <w:t xml:space="preserve"> Tiborné – Juhász Ágnes: Én is tudok beszélni 1.</w:t>
            </w:r>
          </w:p>
          <w:p w:rsidR="00A37D98" w:rsidRPr="003909BC" w:rsidRDefault="00A37D98" w:rsidP="00A37D98">
            <w:pPr>
              <w:pStyle w:val="Default"/>
              <w:numPr>
                <w:ilvl w:val="0"/>
                <w:numId w:val="1"/>
              </w:numPr>
              <w:ind w:left="318" w:hanging="284"/>
              <w:rPr>
                <w:color w:val="auto"/>
              </w:rPr>
            </w:pPr>
            <w:r>
              <w:rPr>
                <w:bCs/>
                <w:color w:val="auto"/>
                <w:sz w:val="22"/>
                <w:szCs w:val="22"/>
              </w:rPr>
              <w:t>színes ceruzák</w:t>
            </w:r>
          </w:p>
        </w:tc>
      </w:tr>
    </w:tbl>
    <w:p w:rsidR="00A37D98" w:rsidRDefault="00A37D98" w:rsidP="00A37D98">
      <w:pPr>
        <w:pStyle w:val="Default"/>
        <w:rPr>
          <w:b/>
          <w:color w:val="auto"/>
          <w:szCs w:val="20"/>
        </w:rPr>
      </w:pPr>
    </w:p>
    <w:p w:rsidR="00A37D98" w:rsidRDefault="00A37D98" w:rsidP="00A37D98">
      <w:pPr>
        <w:rPr>
          <w:b/>
          <w:szCs w:val="20"/>
        </w:rPr>
      </w:pPr>
    </w:p>
    <w:p w:rsidR="00A37D98" w:rsidRDefault="00A37D98" w:rsidP="00A37D98">
      <w:pPr>
        <w:rPr>
          <w:b/>
          <w:szCs w:val="20"/>
        </w:rPr>
      </w:pPr>
    </w:p>
    <w:p w:rsidR="00A37D98" w:rsidRDefault="00A37D98" w:rsidP="00A37D98">
      <w:pPr>
        <w:rPr>
          <w:b/>
          <w:szCs w:val="20"/>
        </w:rPr>
      </w:pPr>
    </w:p>
    <w:p w:rsidR="00A37D98" w:rsidRDefault="00A37D98" w:rsidP="00A37D98">
      <w:pPr>
        <w:rPr>
          <w:b/>
          <w:szCs w:val="20"/>
        </w:rPr>
      </w:pPr>
    </w:p>
    <w:p w:rsidR="00A37D98" w:rsidRDefault="00A37D98">
      <w:pPr>
        <w:rPr>
          <w:b/>
          <w:szCs w:val="20"/>
        </w:rPr>
      </w:pPr>
      <w:r>
        <w:rPr>
          <w:b/>
          <w:szCs w:val="20"/>
        </w:rPr>
        <w:br w:type="page"/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57"/>
        <w:gridCol w:w="1319"/>
        <w:gridCol w:w="164"/>
        <w:gridCol w:w="979"/>
        <w:gridCol w:w="722"/>
        <w:gridCol w:w="947"/>
        <w:gridCol w:w="471"/>
        <w:gridCol w:w="1280"/>
      </w:tblGrid>
      <w:tr w:rsidR="00A37D98" w:rsidRPr="00210D92" w:rsidTr="00C170F2">
        <w:trPr>
          <w:trHeight w:val="586"/>
        </w:trPr>
        <w:tc>
          <w:tcPr>
            <w:tcW w:w="3757" w:type="dxa"/>
            <w:shd w:val="clear" w:color="auto" w:fill="4BACC6" w:themeFill="accent5"/>
          </w:tcPr>
          <w:p w:rsidR="00A37D98" w:rsidRPr="00210D92" w:rsidRDefault="00A37D98" w:rsidP="00C170F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lastRenderedPageBreak/>
              <w:t>Az óra menete</w:t>
            </w:r>
          </w:p>
        </w:tc>
        <w:tc>
          <w:tcPr>
            <w:tcW w:w="1483" w:type="dxa"/>
            <w:gridSpan w:val="2"/>
            <w:shd w:val="clear" w:color="auto" w:fill="4BACC6" w:themeFill="accent5"/>
          </w:tcPr>
          <w:p w:rsidR="00A37D98" w:rsidRPr="00114270" w:rsidRDefault="00A37D98" w:rsidP="00C170F2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114270">
              <w:rPr>
                <w:b/>
                <w:color w:val="auto"/>
                <w:sz w:val="22"/>
                <w:szCs w:val="22"/>
              </w:rPr>
              <w:t>Tanulói tevékenység</w:t>
            </w:r>
          </w:p>
        </w:tc>
        <w:tc>
          <w:tcPr>
            <w:tcW w:w="1701" w:type="dxa"/>
            <w:gridSpan w:val="2"/>
            <w:shd w:val="clear" w:color="auto" w:fill="4BACC6" w:themeFill="accent5"/>
          </w:tcPr>
          <w:p w:rsidR="00A37D98" w:rsidRPr="00114270" w:rsidRDefault="00A37D98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114270">
              <w:rPr>
                <w:b/>
                <w:bCs/>
                <w:color w:val="auto"/>
                <w:sz w:val="22"/>
                <w:szCs w:val="22"/>
              </w:rPr>
              <w:t>A gyakorlat célja</w:t>
            </w:r>
          </w:p>
        </w:tc>
        <w:tc>
          <w:tcPr>
            <w:tcW w:w="1418" w:type="dxa"/>
            <w:gridSpan w:val="2"/>
            <w:shd w:val="clear" w:color="auto" w:fill="4BACC6" w:themeFill="accent5"/>
          </w:tcPr>
          <w:p w:rsidR="00A37D98" w:rsidRPr="00114270" w:rsidRDefault="00A37D98" w:rsidP="00C170F2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114270">
              <w:rPr>
                <w:b/>
                <w:color w:val="auto"/>
                <w:sz w:val="22"/>
                <w:szCs w:val="22"/>
              </w:rPr>
              <w:t>Eszközök</w:t>
            </w:r>
          </w:p>
        </w:tc>
        <w:tc>
          <w:tcPr>
            <w:tcW w:w="1280" w:type="dxa"/>
            <w:shd w:val="clear" w:color="auto" w:fill="4BACC6" w:themeFill="accent5"/>
          </w:tcPr>
          <w:p w:rsidR="00A37D98" w:rsidRPr="00210D92" w:rsidRDefault="00A37D98" w:rsidP="00C170F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>Meg</w:t>
            </w:r>
            <w:r>
              <w:rPr>
                <w:b/>
                <w:bCs/>
                <w:color w:val="auto"/>
                <w:sz w:val="22"/>
                <w:szCs w:val="22"/>
              </w:rPr>
              <w:t>-</w:t>
            </w:r>
            <w:r w:rsidRPr="00210D92">
              <w:rPr>
                <w:b/>
                <w:bCs/>
                <w:color w:val="auto"/>
                <w:sz w:val="22"/>
                <w:szCs w:val="22"/>
              </w:rPr>
              <w:t>jegyzések</w:t>
            </w:r>
          </w:p>
        </w:tc>
      </w:tr>
      <w:tr w:rsidR="00A37D98" w:rsidRPr="00210D92" w:rsidTr="00C170F2">
        <w:trPr>
          <w:trHeight w:val="194"/>
        </w:trPr>
        <w:tc>
          <w:tcPr>
            <w:tcW w:w="9639" w:type="dxa"/>
            <w:gridSpan w:val="8"/>
            <w:shd w:val="clear" w:color="auto" w:fill="B6DDE8" w:themeFill="accent5" w:themeFillTint="66"/>
          </w:tcPr>
          <w:p w:rsidR="00A37D98" w:rsidRPr="0090026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I., Mozgás beszéd integráció</w:t>
            </w:r>
          </w:p>
          <w:p w:rsidR="00A37D98" w:rsidRPr="00163A4E" w:rsidRDefault="00A37D98" w:rsidP="00C170F2">
            <w:pPr>
              <w:pStyle w:val="Default"/>
              <w:rPr>
                <w:bCs/>
                <w:color w:val="B6DDE8" w:themeColor="accent5" w:themeTint="66"/>
                <w:sz w:val="22"/>
                <w:szCs w:val="22"/>
              </w:rPr>
            </w:pPr>
          </w:p>
        </w:tc>
      </w:tr>
      <w:tr w:rsidR="00A37D98" w:rsidRPr="00210D92" w:rsidTr="00C170F2">
        <w:trPr>
          <w:trHeight w:val="194"/>
        </w:trPr>
        <w:tc>
          <w:tcPr>
            <w:tcW w:w="3757" w:type="dxa"/>
          </w:tcPr>
          <w:p w:rsidR="00A37D98" w:rsidRPr="00210D92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Pr="00210D92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Pr="00210D92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Default="00A37D98" w:rsidP="00A37D98">
            <w:pPr>
              <w:pStyle w:val="Listaszerbekezds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3A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Mondóka nagymozgásokkal kísérve</w:t>
            </w:r>
          </w:p>
          <w:p w:rsidR="00A37D98" w:rsidRPr="00163A4E" w:rsidRDefault="00A37D98" w:rsidP="00C170F2">
            <w:pPr>
              <w:pStyle w:val="Listaszerbekezds"/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37D98" w:rsidRPr="0090026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 w:rsidRPr="00900268">
              <w:rPr>
                <w:rFonts w:ascii="Times New Roman" w:eastAsia="Times New Roman" w:hAnsi="Times New Roman" w:cs="Times New Roman"/>
                <w:sz w:val="24"/>
                <w:szCs w:val="24"/>
              </w:rPr>
              <w:t>Hoztam egy mondókát a gombáról. Először meghallgat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od, aztán</w:t>
            </w:r>
            <w:r w:rsidRPr="00900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közösen elmondjuk.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  <w:p w:rsidR="00A37D98" w:rsidRPr="0090026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D98" w:rsidRPr="0090026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00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Gomba, gomba, gomba</w:t>
            </w:r>
            <w:r w:rsidRPr="00900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002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/felemeljük a kezünket a fejünk fölé úgy,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002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hogy összeér a kezünk/</w:t>
            </w:r>
          </w:p>
          <w:p w:rsidR="00A37D98" w:rsidRPr="0090026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00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Nincsen semmi gondja </w:t>
            </w:r>
            <w:r w:rsidRPr="0090026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9002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magas tartásban a kar és a csukóinkat mozgatjuk jobbra-balra/</w:t>
            </w:r>
          </w:p>
          <w:p w:rsidR="00A37D98" w:rsidRPr="0090026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00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 az eső esik rája</w:t>
            </w:r>
            <w:r w:rsidRPr="00900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002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/ujjainkat mozgatjuk és közben a karunkat a testünk előtt lehozzuk/</w:t>
            </w:r>
          </w:p>
          <w:p w:rsidR="00A37D98" w:rsidRPr="0090026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00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Nagyra nő a karimája</w:t>
            </w:r>
            <w:r w:rsidRPr="00900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</w:t>
            </w:r>
            <w:r w:rsidRPr="009002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kört teszünk a karu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nkkal a testünk előtt,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egészen  fel</w:t>
            </w:r>
            <w:r w:rsidRPr="009002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nyújtózunk</w:t>
            </w:r>
            <w:proofErr w:type="gramEnd"/>
            <w:r w:rsidRPr="009002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és összeér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intjük</w:t>
            </w:r>
            <w:r w:rsidRPr="009002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az ujjaink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at</w:t>
            </w:r>
            <w:r w:rsidRPr="009002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</w:t>
            </w:r>
          </w:p>
          <w:p w:rsidR="00A37D98" w:rsidRPr="0090026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00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Az eső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</w:t>
            </w:r>
            <w:r w:rsidRPr="00900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csak neveti </w:t>
            </w:r>
            <w:r w:rsidRPr="00900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r w:rsidRPr="009002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rajzolunk egy képzeletbeli mosolyvonalat/</w:t>
            </w:r>
          </w:p>
          <w:p w:rsidR="00A37D98" w:rsidRPr="0090026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00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Van kalapja</w:t>
            </w:r>
            <w:r w:rsidRPr="00900268">
              <w:rPr>
                <w:rFonts w:ascii="Times New Roman" w:eastAsia="Times New Roman" w:hAnsi="Times New Roman" w:cs="Times New Roman"/>
                <w:sz w:val="24"/>
                <w:szCs w:val="24"/>
              </w:rPr>
              <w:t>,/</w:t>
            </w:r>
            <w:r w:rsidRPr="009002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fejünk fölé emeljük a karunkat/</w:t>
            </w:r>
          </w:p>
          <w:p w:rsidR="00A37D98" w:rsidRPr="0090026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Teheti</w:t>
            </w:r>
            <w:r w:rsidRPr="0090026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!</w:t>
            </w:r>
            <w:r w:rsidRPr="009002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/ széttárjuk a karunkat/</w:t>
            </w:r>
          </w:p>
          <w:p w:rsidR="00A37D98" w:rsidRPr="00210D92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483" w:type="dxa"/>
            <w:gridSpan w:val="2"/>
          </w:tcPr>
          <w:p w:rsidR="00A37D98" w:rsidRDefault="00A37D98" w:rsidP="00C17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98" w:rsidRDefault="00A37D98" w:rsidP="00C17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98" w:rsidRDefault="00A37D98" w:rsidP="00C17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98" w:rsidRDefault="00A37D98" w:rsidP="00C17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98" w:rsidRPr="00900268" w:rsidRDefault="00A37D98" w:rsidP="00C1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268">
              <w:rPr>
                <w:rFonts w:ascii="Times New Roman" w:hAnsi="Times New Roman" w:cs="Times New Roman"/>
                <w:sz w:val="24"/>
                <w:szCs w:val="24"/>
              </w:rPr>
              <w:t>A gyermek velem együtt mozog, és mondja a mondókát.</w:t>
            </w:r>
          </w:p>
          <w:p w:rsidR="00A37D98" w:rsidRPr="00210D92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</w:tcPr>
          <w:p w:rsidR="00A37D9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D9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D9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D9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D9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D9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D9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Nagymozgások fejlesztése.</w:t>
            </w:r>
          </w:p>
          <w:p w:rsidR="00A37D98" w:rsidRPr="00900268" w:rsidRDefault="00A37D98" w:rsidP="00C17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268">
              <w:rPr>
                <w:rFonts w:ascii="Times New Roman" w:eastAsia="Times New Roman" w:hAnsi="Times New Roman" w:cs="Times New Roman"/>
                <w:sz w:val="24"/>
                <w:szCs w:val="24"/>
              </w:rPr>
              <w:t>Mozgás- beszéd integráció. Figyelem és emlékezet fejlesztése. Koncentráció fejlesztése.</w:t>
            </w:r>
          </w:p>
          <w:p w:rsidR="00A37D98" w:rsidRPr="00210D92" w:rsidRDefault="00A37D98" w:rsidP="00C170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</w:tcPr>
          <w:p w:rsidR="00A37D98" w:rsidRPr="00210D92" w:rsidRDefault="00A37D98" w:rsidP="00C170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A37D98" w:rsidRPr="0032145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</w:tr>
      <w:tr w:rsidR="00A37D98" w:rsidRPr="00210D92" w:rsidTr="00C170F2">
        <w:trPr>
          <w:trHeight w:val="194"/>
        </w:trPr>
        <w:tc>
          <w:tcPr>
            <w:tcW w:w="9639" w:type="dxa"/>
            <w:gridSpan w:val="8"/>
            <w:shd w:val="clear" w:color="auto" w:fill="B6DDE8" w:themeFill="accent5" w:themeFillTint="66"/>
          </w:tcPr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br w:type="page"/>
            </w:r>
            <w:r>
              <w:rPr>
                <w:b/>
                <w:bCs/>
                <w:color w:val="auto"/>
                <w:sz w:val="22"/>
                <w:szCs w:val="22"/>
              </w:rPr>
              <w:t>II., Ismerkedés a háziállatokkal</w:t>
            </w:r>
          </w:p>
          <w:p w:rsidR="00A37D98" w:rsidRPr="009E2C57" w:rsidRDefault="00A37D98" w:rsidP="00C170F2">
            <w:pPr>
              <w:pStyle w:val="Default"/>
              <w:rPr>
                <w:b/>
                <w:bCs/>
                <w:color w:val="B6DDE8" w:themeColor="accent5" w:themeTint="66"/>
                <w:sz w:val="22"/>
                <w:szCs w:val="22"/>
              </w:rPr>
            </w:pPr>
          </w:p>
        </w:tc>
      </w:tr>
      <w:tr w:rsidR="00A37D98" w:rsidRPr="00210D92" w:rsidTr="00A37D98">
        <w:trPr>
          <w:trHeight w:val="1521"/>
        </w:trPr>
        <w:tc>
          <w:tcPr>
            <w:tcW w:w="3757" w:type="dxa"/>
          </w:tcPr>
          <w:p w:rsidR="00A37D98" w:rsidRPr="00210D92" w:rsidRDefault="00A37D98" w:rsidP="00C170F2">
            <w:pPr>
              <w:rPr>
                <w:rFonts w:ascii="Times New Roman" w:hAnsi="Times New Roman" w:cs="Times New Roman"/>
              </w:rPr>
            </w:pPr>
          </w:p>
          <w:p w:rsidR="00A37D98" w:rsidRPr="00210D92" w:rsidRDefault="00A37D98" w:rsidP="00C170F2">
            <w:pPr>
              <w:rPr>
                <w:rFonts w:ascii="Times New Roman" w:hAnsi="Times New Roman" w:cs="Times New Roman"/>
              </w:rPr>
            </w:pPr>
          </w:p>
          <w:p w:rsidR="00A37D98" w:rsidRDefault="00A37D98" w:rsidP="00C170F2">
            <w:pPr>
              <w:pStyle w:val="Default"/>
              <w:ind w:left="720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Default="00A37D98" w:rsidP="00A37D98">
            <w:pPr>
              <w:pStyle w:val="Default"/>
              <w:numPr>
                <w:ilvl w:val="0"/>
                <w:numId w:val="5"/>
              </w:numPr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Technikai előkészítés, ismerkedés az IKT eszközzel</w:t>
            </w:r>
          </w:p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Pr="0042444E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42444E">
              <w:rPr>
                <w:bCs/>
                <w:color w:val="auto"/>
                <w:sz w:val="22"/>
                <w:szCs w:val="22"/>
              </w:rPr>
              <w:t>Bekapcsoljuk a számítógépet.</w:t>
            </w:r>
          </w:p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Pr="00912942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912942">
              <w:rPr>
                <w:bCs/>
                <w:color w:val="auto"/>
                <w:sz w:val="22"/>
                <w:szCs w:val="22"/>
              </w:rPr>
              <w:t>„Kattints a kék pontokra a rajz elkészítéséhez!”</w:t>
            </w:r>
          </w:p>
          <w:p w:rsidR="00A37D98" w:rsidRPr="00210D92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319" w:type="dxa"/>
          </w:tcPr>
          <w:p w:rsidR="00A37D98" w:rsidRDefault="00A37D98" w:rsidP="00C170F2">
            <w:pPr>
              <w:rPr>
                <w:rFonts w:ascii="Times New Roman" w:hAnsi="Times New Roman" w:cs="Times New Roman"/>
              </w:rPr>
            </w:pPr>
          </w:p>
          <w:p w:rsidR="00A37D98" w:rsidRDefault="00A37D98" w:rsidP="00C170F2">
            <w:pPr>
              <w:rPr>
                <w:rFonts w:ascii="Times New Roman" w:hAnsi="Times New Roman" w:cs="Times New Roman"/>
              </w:rPr>
            </w:pPr>
          </w:p>
          <w:p w:rsidR="00A37D98" w:rsidRPr="00210D92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Kurzor irányítása a </w:t>
            </w:r>
            <w:proofErr w:type="spellStart"/>
            <w:r>
              <w:rPr>
                <w:bCs/>
                <w:color w:val="auto"/>
                <w:sz w:val="22"/>
                <w:szCs w:val="22"/>
              </w:rPr>
              <w:t>touchpad</w:t>
            </w:r>
            <w:proofErr w:type="spellEnd"/>
            <w:r>
              <w:rPr>
                <w:bCs/>
                <w:color w:val="auto"/>
                <w:sz w:val="22"/>
                <w:szCs w:val="22"/>
              </w:rPr>
              <w:t xml:space="preserve"> segítségével. A feladatnak megfelelően kattintás a kék pontokra.</w:t>
            </w:r>
          </w:p>
          <w:p w:rsidR="00A37D98" w:rsidRPr="00210D92" w:rsidRDefault="00A37D98" w:rsidP="00C17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bCs/>
                <w:color w:val="auto"/>
                <w:sz w:val="22"/>
                <w:szCs w:val="22"/>
              </w:rPr>
              <w:t>Finommotorika</w:t>
            </w:r>
            <w:proofErr w:type="spellEnd"/>
            <w:r>
              <w:rPr>
                <w:bCs/>
                <w:color w:val="auto"/>
                <w:sz w:val="22"/>
                <w:szCs w:val="22"/>
              </w:rPr>
              <w:t xml:space="preserve"> fejlesztése. Digitális kompetencia fejlesztése.</w:t>
            </w:r>
          </w:p>
          <w:p w:rsidR="00A37D98" w:rsidRPr="00210D92" w:rsidRDefault="00A37D98" w:rsidP="00C17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gridSpan w:val="2"/>
          </w:tcPr>
          <w:p w:rsidR="00A37D98" w:rsidRDefault="00A37D98" w:rsidP="00C170F2">
            <w:pPr>
              <w:rPr>
                <w:rFonts w:ascii="Times New Roman" w:hAnsi="Times New Roman" w:cs="Times New Roman"/>
              </w:rPr>
            </w:pPr>
          </w:p>
          <w:p w:rsidR="00A37D98" w:rsidRDefault="00A37D98" w:rsidP="00C170F2">
            <w:pPr>
              <w:rPr>
                <w:rFonts w:ascii="Times New Roman" w:hAnsi="Times New Roman" w:cs="Times New Roman"/>
              </w:rPr>
            </w:pPr>
          </w:p>
          <w:p w:rsidR="00A37D98" w:rsidRDefault="00A37D98" w:rsidP="00C170F2">
            <w:pPr>
              <w:rPr>
                <w:rFonts w:ascii="Times New Roman" w:hAnsi="Times New Roman" w:cs="Times New Roman"/>
              </w:rPr>
            </w:pPr>
          </w:p>
          <w:p w:rsidR="00A37D98" w:rsidRDefault="00A37D98" w:rsidP="00A37D98">
            <w:pPr>
              <w:pStyle w:val="Listaszerbekezds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bCs/>
              </w:rPr>
            </w:pPr>
            <w:r w:rsidRPr="00111EF6">
              <w:rPr>
                <w:rFonts w:ascii="Times New Roman" w:hAnsi="Times New Roman" w:cs="Times New Roman"/>
                <w:bCs/>
              </w:rPr>
              <w:t>laptop</w:t>
            </w:r>
          </w:p>
          <w:p w:rsidR="00A37D98" w:rsidRPr="00210D92" w:rsidRDefault="00A37D98" w:rsidP="00A37D98">
            <w:pPr>
              <w:pStyle w:val="Listaszerbekezds"/>
              <w:numPr>
                <w:ilvl w:val="0"/>
                <w:numId w:val="3"/>
              </w:numPr>
              <w:spacing w:after="0"/>
              <w:rPr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GCompris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/fedezd fel a számítógépet/Egérkezelést gyakoroltató tevékenységek/Kattint</w:t>
            </w:r>
            <w:r>
              <w:rPr>
                <w:rFonts w:ascii="Times New Roman" w:hAnsi="Times New Roman" w:cs="Times New Roman"/>
                <w:bCs/>
              </w:rPr>
              <w:lastRenderedPageBreak/>
              <w:t>s és rajzolj</w:t>
            </w:r>
          </w:p>
          <w:p w:rsidR="00A37D98" w:rsidRPr="00210D92" w:rsidRDefault="00A37D98" w:rsidP="00C17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gridSpan w:val="2"/>
          </w:tcPr>
          <w:p w:rsidR="00A37D98" w:rsidRDefault="00A37D98" w:rsidP="00C170F2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  <w:proofErr w:type="gramStart"/>
            <w:r>
              <w:rPr>
                <w:color w:val="auto"/>
                <w:sz w:val="22"/>
                <w:szCs w:val="22"/>
              </w:rPr>
              <w:t>.sz.</w:t>
            </w:r>
            <w:proofErr w:type="gramEnd"/>
            <w:r>
              <w:rPr>
                <w:color w:val="auto"/>
                <w:sz w:val="22"/>
                <w:szCs w:val="22"/>
              </w:rPr>
              <w:t xml:space="preserve">  melléklet</w:t>
            </w: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  <w:proofErr w:type="gramStart"/>
            <w:r>
              <w:rPr>
                <w:color w:val="auto"/>
                <w:sz w:val="22"/>
                <w:szCs w:val="22"/>
              </w:rPr>
              <w:t>.sz.</w:t>
            </w:r>
            <w:proofErr w:type="gramEnd"/>
            <w:r>
              <w:rPr>
                <w:color w:val="auto"/>
                <w:sz w:val="22"/>
                <w:szCs w:val="22"/>
              </w:rPr>
              <w:t xml:space="preserve">  melléklet</w:t>
            </w:r>
          </w:p>
          <w:p w:rsidR="00A37D98" w:rsidRPr="00B601DE" w:rsidRDefault="00A37D98" w:rsidP="00C170F2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A37D98" w:rsidRPr="00210D92" w:rsidTr="00A37D98">
        <w:trPr>
          <w:trHeight w:val="70"/>
        </w:trPr>
        <w:tc>
          <w:tcPr>
            <w:tcW w:w="3757" w:type="dxa"/>
          </w:tcPr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Default="00A37D98" w:rsidP="00A37D98">
            <w:pPr>
              <w:pStyle w:val="Default"/>
              <w:numPr>
                <w:ilvl w:val="0"/>
                <w:numId w:val="5"/>
              </w:numPr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Háziállatok felismerése</w:t>
            </w:r>
          </w:p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„Kattints a malacra! Hallgasd meg, mit mond!”</w:t>
            </w: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Pr="00497535" w:rsidRDefault="00A37D98" w:rsidP="00C170F2">
            <w:pPr>
              <w:pStyle w:val="Default"/>
              <w:rPr>
                <w:bCs/>
                <w:i/>
                <w:color w:val="auto"/>
                <w:sz w:val="22"/>
                <w:szCs w:val="22"/>
              </w:rPr>
            </w:pPr>
            <w:r w:rsidRPr="00497535">
              <w:rPr>
                <w:bCs/>
                <w:i/>
                <w:color w:val="auto"/>
                <w:sz w:val="22"/>
                <w:szCs w:val="22"/>
              </w:rPr>
              <w:t>/Sorban meghallgatjuk az összes állatot.</w:t>
            </w:r>
            <w:r>
              <w:rPr>
                <w:bCs/>
                <w:i/>
                <w:color w:val="auto"/>
                <w:sz w:val="22"/>
                <w:szCs w:val="22"/>
              </w:rPr>
              <w:t>/</w:t>
            </w:r>
            <w:r w:rsidRPr="00497535">
              <w:rPr>
                <w:bCs/>
                <w:i/>
                <w:color w:val="auto"/>
                <w:sz w:val="22"/>
                <w:szCs w:val="22"/>
              </w:rPr>
              <w:t xml:space="preserve"> </w:t>
            </w: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„A malacok szeretnek a sárban feküdni.”</w:t>
            </w:r>
          </w:p>
          <w:p w:rsidR="00A37D98" w:rsidRPr="007F7029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i/>
                <w:color w:val="auto"/>
                <w:sz w:val="22"/>
                <w:szCs w:val="22"/>
              </w:rPr>
              <w:t>/</w:t>
            </w:r>
            <w:r w:rsidRPr="00497535">
              <w:rPr>
                <w:bCs/>
                <w:i/>
                <w:color w:val="auto"/>
                <w:sz w:val="22"/>
                <w:szCs w:val="22"/>
              </w:rPr>
              <w:t>Mindegyikről mondok egy jellemző tulajdonságot./</w:t>
            </w:r>
          </w:p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Pr="00E310E0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319" w:type="dxa"/>
          </w:tcPr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Rákattint a megnevezett állatra.</w:t>
            </w: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Pr="00210D92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143" w:type="dxa"/>
            <w:gridSpan w:val="2"/>
          </w:tcPr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Auditív figyelem fejlesztése.</w:t>
            </w: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Ismeretek bővítése.</w:t>
            </w: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Beszédkedv felkeltése.</w:t>
            </w: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Pr="00210D92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669" w:type="dxa"/>
            <w:gridSpan w:val="2"/>
          </w:tcPr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A37D98">
            <w:pPr>
              <w:pStyle w:val="Listaszerbekezds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bCs/>
              </w:rPr>
            </w:pPr>
            <w:r w:rsidRPr="00111EF6">
              <w:rPr>
                <w:rFonts w:ascii="Times New Roman" w:hAnsi="Times New Roman" w:cs="Times New Roman"/>
                <w:bCs/>
              </w:rPr>
              <w:t>laptop</w:t>
            </w:r>
          </w:p>
          <w:p w:rsidR="00A37D98" w:rsidRPr="00A62F0C" w:rsidRDefault="00A37D98" w:rsidP="00A37D98">
            <w:pPr>
              <w:pStyle w:val="Listaszerbekezds"/>
              <w:numPr>
                <w:ilvl w:val="0"/>
                <w:numId w:val="3"/>
              </w:numPr>
              <w:spacing w:after="0"/>
              <w:rPr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GCompris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/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A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felfedező tevékenységekhez/A hangos tevékenységekhez/Haszonállatok felfedezése</w:t>
            </w:r>
          </w:p>
        </w:tc>
        <w:tc>
          <w:tcPr>
            <w:tcW w:w="1751" w:type="dxa"/>
            <w:gridSpan w:val="2"/>
          </w:tcPr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3-12.sz. melléklet</w:t>
            </w: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13. sz. melléklet</w:t>
            </w: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Pr="00210D92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  <w:tr w:rsidR="00A37D98" w:rsidRPr="00210D92" w:rsidTr="00A37D98">
        <w:trPr>
          <w:trHeight w:val="3357"/>
        </w:trPr>
        <w:tc>
          <w:tcPr>
            <w:tcW w:w="3757" w:type="dxa"/>
          </w:tcPr>
          <w:p w:rsidR="00A37D98" w:rsidRDefault="00A37D98" w:rsidP="00A37D98">
            <w:pPr>
              <w:pStyle w:val="Default"/>
              <w:numPr>
                <w:ilvl w:val="0"/>
                <w:numId w:val="5"/>
              </w:numPr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Auditív emlékezet fejlesztése</w:t>
            </w:r>
          </w:p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3C37A0">
              <w:rPr>
                <w:bCs/>
                <w:color w:val="auto"/>
                <w:sz w:val="22"/>
                <w:szCs w:val="22"/>
              </w:rPr>
              <w:t>„Melyik állat hangját hallod? Kattints rá!”</w:t>
            </w:r>
          </w:p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319" w:type="dxa"/>
          </w:tcPr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Állatok megnevezése hang alapján. Utasítás végrehajtása. </w:t>
            </w: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143" w:type="dxa"/>
            <w:gridSpan w:val="2"/>
          </w:tcPr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Aktív szókincs bővítése.</w:t>
            </w: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Auditív figyelem fejlesztése.</w:t>
            </w: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Auditív emlékezet fejlesztése.</w:t>
            </w: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669" w:type="dxa"/>
            <w:gridSpan w:val="2"/>
          </w:tcPr>
          <w:p w:rsidR="00A37D98" w:rsidRDefault="00A37D98" w:rsidP="00C170F2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  <w:p w:rsidR="00A37D98" w:rsidRPr="00A62F0C" w:rsidRDefault="00A37D98" w:rsidP="00C170F2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  <w:p w:rsidR="00A37D98" w:rsidRDefault="00A37D98" w:rsidP="00A37D98">
            <w:pPr>
              <w:pStyle w:val="Listaszerbekezds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bCs/>
              </w:rPr>
            </w:pPr>
            <w:r w:rsidRPr="00111EF6">
              <w:rPr>
                <w:rFonts w:ascii="Times New Roman" w:hAnsi="Times New Roman" w:cs="Times New Roman"/>
                <w:bCs/>
              </w:rPr>
              <w:t>laptop</w:t>
            </w:r>
          </w:p>
          <w:p w:rsidR="00A37D98" w:rsidRPr="00A62F0C" w:rsidRDefault="00A37D98" w:rsidP="00A37D98">
            <w:pPr>
              <w:pStyle w:val="Listaszerbekezds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bCs/>
              </w:rPr>
            </w:pPr>
            <w:proofErr w:type="spellStart"/>
            <w:r w:rsidRPr="00A62F0C">
              <w:rPr>
                <w:rFonts w:ascii="Times New Roman" w:hAnsi="Times New Roman" w:cs="Times New Roman"/>
                <w:bCs/>
              </w:rPr>
              <w:t>GCompris</w:t>
            </w:r>
            <w:proofErr w:type="spellEnd"/>
            <w:r w:rsidRPr="00A62F0C">
              <w:rPr>
                <w:rFonts w:ascii="Times New Roman" w:hAnsi="Times New Roman" w:cs="Times New Roman"/>
                <w:bCs/>
              </w:rPr>
              <w:t>/</w:t>
            </w:r>
            <w:proofErr w:type="gramStart"/>
            <w:r w:rsidRPr="00A62F0C">
              <w:rPr>
                <w:rFonts w:ascii="Times New Roman" w:hAnsi="Times New Roman" w:cs="Times New Roman"/>
                <w:bCs/>
              </w:rPr>
              <w:t>A</w:t>
            </w:r>
            <w:proofErr w:type="gramEnd"/>
            <w:r w:rsidRPr="00A62F0C">
              <w:rPr>
                <w:rFonts w:ascii="Times New Roman" w:hAnsi="Times New Roman" w:cs="Times New Roman"/>
                <w:bCs/>
              </w:rPr>
              <w:t xml:space="preserve"> felfedező tevékenységekhez/A hangos tevékenységekhez/Haszonállatok felfedezése</w:t>
            </w:r>
          </w:p>
        </w:tc>
        <w:tc>
          <w:tcPr>
            <w:tcW w:w="1751" w:type="dxa"/>
            <w:gridSpan w:val="2"/>
          </w:tcPr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14. sz. melléklet</w:t>
            </w:r>
          </w:p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  <w:tr w:rsidR="00A37D98" w:rsidRPr="00210D92" w:rsidTr="00A37D98">
        <w:trPr>
          <w:trHeight w:val="194"/>
        </w:trPr>
        <w:tc>
          <w:tcPr>
            <w:tcW w:w="3757" w:type="dxa"/>
          </w:tcPr>
          <w:p w:rsidR="00A37D98" w:rsidRPr="00691C0F" w:rsidRDefault="00A37D98" w:rsidP="00A37D98">
            <w:pPr>
              <w:pStyle w:val="Default"/>
              <w:numPr>
                <w:ilvl w:val="0"/>
                <w:numId w:val="5"/>
              </w:numPr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Háziállatok megnevezése, hangutánzás</w:t>
            </w:r>
          </w:p>
          <w:p w:rsidR="00A37D98" w:rsidRDefault="00A37D98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A37D98" w:rsidRPr="00016217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„Kinyitjuk a könyvet. Itt is háziállatokat látunk. Mondd el, melyiket ismered meg! Mit mond?”</w:t>
            </w: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„ Emlékszel, melyik állat adja a tejet?”</w:t>
            </w: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„Melyik állat szokott dorombolni?”</w:t>
            </w: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Pr="00A54735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„Melyik az ember legjobb barátja?”</w:t>
            </w:r>
          </w:p>
        </w:tc>
        <w:tc>
          <w:tcPr>
            <w:tcW w:w="1319" w:type="dxa"/>
          </w:tcPr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Felismeri, megnevezi és utánozza: malac, kakas, tyúk, kacsa, kutya, cica.</w:t>
            </w: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</w:pPr>
            <w:r>
              <w:t>„A boci.”</w:t>
            </w:r>
          </w:p>
          <w:p w:rsidR="00A37D98" w:rsidRDefault="00A37D98" w:rsidP="00C170F2">
            <w:pPr>
              <w:pStyle w:val="Default"/>
              <w:jc w:val="center"/>
            </w:pPr>
          </w:p>
          <w:p w:rsidR="00A37D98" w:rsidRDefault="00A37D98" w:rsidP="00C170F2">
            <w:pPr>
              <w:pStyle w:val="Default"/>
              <w:jc w:val="center"/>
            </w:pPr>
            <w:r>
              <w:t>„A cica.”</w:t>
            </w:r>
          </w:p>
          <w:p w:rsidR="00A37D98" w:rsidRDefault="00A37D98" w:rsidP="00C170F2">
            <w:pPr>
              <w:pStyle w:val="Default"/>
              <w:jc w:val="center"/>
            </w:pPr>
          </w:p>
          <w:p w:rsidR="00A37D98" w:rsidRDefault="00A37D98" w:rsidP="00C170F2">
            <w:pPr>
              <w:pStyle w:val="Default"/>
              <w:jc w:val="center"/>
            </w:pPr>
            <w:r>
              <w:t>„A kutya.”</w:t>
            </w:r>
          </w:p>
          <w:p w:rsidR="00A37D98" w:rsidRPr="00210D92" w:rsidRDefault="00A37D98" w:rsidP="00C170F2">
            <w:pPr>
              <w:pStyle w:val="Default"/>
              <w:jc w:val="center"/>
            </w:pPr>
          </w:p>
        </w:tc>
        <w:tc>
          <w:tcPr>
            <w:tcW w:w="1143" w:type="dxa"/>
            <w:gridSpan w:val="2"/>
          </w:tcPr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Pr="006670AB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6670AB">
              <w:rPr>
                <w:bCs/>
                <w:color w:val="auto"/>
                <w:sz w:val="22"/>
                <w:szCs w:val="22"/>
              </w:rPr>
              <w:t xml:space="preserve">Artikuláció fejlesztése. </w:t>
            </w:r>
          </w:p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70AB">
              <w:rPr>
                <w:rFonts w:ascii="Times New Roman" w:hAnsi="Times New Roman" w:cs="Times New Roman"/>
                <w:bCs/>
              </w:rPr>
              <w:t>Passzív és aktív szókincs bővítése.</w:t>
            </w:r>
          </w:p>
          <w:p w:rsidR="00A37D98" w:rsidRPr="006754B3" w:rsidRDefault="00A37D98" w:rsidP="00C170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Ismeretek felidézése.</w:t>
            </w:r>
          </w:p>
        </w:tc>
        <w:tc>
          <w:tcPr>
            <w:tcW w:w="1669" w:type="dxa"/>
            <w:gridSpan w:val="2"/>
          </w:tcPr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Pr="00210D92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bCs/>
                <w:color w:val="auto"/>
                <w:sz w:val="22"/>
                <w:szCs w:val="22"/>
              </w:rPr>
              <w:t>Bittera</w:t>
            </w:r>
            <w:proofErr w:type="spellEnd"/>
            <w:r>
              <w:rPr>
                <w:bCs/>
                <w:color w:val="auto"/>
                <w:sz w:val="22"/>
                <w:szCs w:val="22"/>
              </w:rPr>
              <w:t xml:space="preserve"> Tiborné – Juhász Ágnes: Én is tudok beszélni 1.</w:t>
            </w:r>
          </w:p>
        </w:tc>
        <w:tc>
          <w:tcPr>
            <w:tcW w:w="1751" w:type="dxa"/>
            <w:gridSpan w:val="2"/>
          </w:tcPr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15. sz. melléklet</w:t>
            </w: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:rsidR="00A37D98" w:rsidRPr="00210D92" w:rsidRDefault="00A37D98" w:rsidP="00C170F2">
            <w:pPr>
              <w:pStyle w:val="Default"/>
              <w:ind w:left="360"/>
              <w:rPr>
                <w:b/>
                <w:bCs/>
                <w:i/>
                <w:color w:val="auto"/>
                <w:sz w:val="22"/>
                <w:szCs w:val="22"/>
              </w:rPr>
            </w:pPr>
          </w:p>
        </w:tc>
      </w:tr>
      <w:tr w:rsidR="00A37D98" w:rsidRPr="00210D92" w:rsidTr="00C170F2">
        <w:trPr>
          <w:trHeight w:val="194"/>
        </w:trPr>
        <w:tc>
          <w:tcPr>
            <w:tcW w:w="9639" w:type="dxa"/>
            <w:gridSpan w:val="8"/>
            <w:shd w:val="clear" w:color="auto" w:fill="B6DDE8" w:themeFill="accent5" w:themeFillTint="66"/>
          </w:tcPr>
          <w:p w:rsidR="00A37D98" w:rsidRPr="00A62F0C" w:rsidRDefault="00A37D98" w:rsidP="00C170F2">
            <w:pPr>
              <w:pStyle w:val="Default"/>
              <w:ind w:left="360"/>
              <w:rPr>
                <w:color w:val="B6DDE8" w:themeColor="accent5" w:themeTint="66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lastRenderedPageBreak/>
              <w:t>III., Befejező játék</w:t>
            </w:r>
          </w:p>
        </w:tc>
      </w:tr>
      <w:tr w:rsidR="00A37D98" w:rsidRPr="00210D92" w:rsidTr="00A37D98">
        <w:trPr>
          <w:trHeight w:val="194"/>
        </w:trPr>
        <w:tc>
          <w:tcPr>
            <w:tcW w:w="3757" w:type="dxa"/>
          </w:tcPr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Pr="00AF623A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6C3629">
              <w:rPr>
                <w:bCs/>
                <w:color w:val="auto"/>
                <w:sz w:val="22"/>
                <w:szCs w:val="22"/>
              </w:rPr>
              <w:t>„Adok egy állatos színezőt. Elkezdheted színezni. Amire nincs időd, azt otthon folytathatod.”</w:t>
            </w:r>
          </w:p>
        </w:tc>
        <w:tc>
          <w:tcPr>
            <w:tcW w:w="1319" w:type="dxa"/>
          </w:tcPr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színezés</w:t>
            </w:r>
          </w:p>
        </w:tc>
        <w:tc>
          <w:tcPr>
            <w:tcW w:w="1143" w:type="dxa"/>
            <w:gridSpan w:val="2"/>
          </w:tcPr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bCs/>
                <w:color w:val="auto"/>
                <w:sz w:val="22"/>
                <w:szCs w:val="22"/>
              </w:rPr>
              <w:t>finommotorika</w:t>
            </w:r>
            <w:proofErr w:type="spellEnd"/>
            <w:r>
              <w:rPr>
                <w:bCs/>
                <w:color w:val="auto"/>
                <w:sz w:val="22"/>
                <w:szCs w:val="22"/>
              </w:rPr>
              <w:t xml:space="preserve"> fejlesztése</w:t>
            </w:r>
          </w:p>
        </w:tc>
        <w:tc>
          <w:tcPr>
            <w:tcW w:w="1669" w:type="dxa"/>
            <w:gridSpan w:val="2"/>
          </w:tcPr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bCs/>
                <w:color w:val="auto"/>
                <w:sz w:val="22"/>
                <w:szCs w:val="22"/>
              </w:rPr>
              <w:t>Bittera</w:t>
            </w:r>
            <w:proofErr w:type="spellEnd"/>
            <w:r>
              <w:rPr>
                <w:bCs/>
                <w:color w:val="auto"/>
                <w:sz w:val="22"/>
                <w:szCs w:val="22"/>
              </w:rPr>
              <w:t xml:space="preserve"> Tiborné – Juhász Ágnes:</w:t>
            </w:r>
          </w:p>
          <w:p w:rsidR="00A37D98" w:rsidRDefault="00A37D98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Én is tudok beszélni 1.</w:t>
            </w:r>
          </w:p>
        </w:tc>
        <w:tc>
          <w:tcPr>
            <w:tcW w:w="1751" w:type="dxa"/>
            <w:gridSpan w:val="2"/>
          </w:tcPr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A37D98" w:rsidRPr="006C3629" w:rsidRDefault="00A37D98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     16</w:t>
            </w:r>
            <w:r w:rsidRPr="006C3629">
              <w:rPr>
                <w:bCs/>
                <w:color w:val="auto"/>
                <w:sz w:val="22"/>
                <w:szCs w:val="22"/>
              </w:rPr>
              <w:t>. sz. melléklet</w:t>
            </w:r>
          </w:p>
        </w:tc>
      </w:tr>
    </w:tbl>
    <w:p w:rsidR="00A37D98" w:rsidRDefault="00A37D98" w:rsidP="00A37D98">
      <w:r>
        <w:br w:type="page"/>
      </w:r>
    </w:p>
    <w:p w:rsidR="00A37D98" w:rsidRDefault="00A37D98" w:rsidP="00A37D98">
      <w:pPr>
        <w:rPr>
          <w:sz w:val="28"/>
        </w:rPr>
        <w:sectPr w:rsidR="00A37D98" w:rsidSect="008528E5">
          <w:headerReference w:type="default" r:id="rId5"/>
          <w:pgSz w:w="11906" w:h="16838"/>
          <w:pgMar w:top="1417" w:right="33" w:bottom="1417" w:left="1417" w:header="142" w:footer="315" w:gutter="0"/>
          <w:cols w:space="708"/>
          <w:docGrid w:linePitch="360"/>
        </w:sectPr>
      </w:pPr>
    </w:p>
    <w:tbl>
      <w:tblPr>
        <w:tblStyle w:val="Rcsostblzat"/>
        <w:tblW w:w="0" w:type="auto"/>
        <w:tblLook w:val="04A0"/>
      </w:tblPr>
      <w:tblGrid>
        <w:gridCol w:w="4752"/>
        <w:gridCol w:w="4536"/>
      </w:tblGrid>
      <w:tr w:rsidR="00A37D98" w:rsidTr="00C170F2">
        <w:trPr>
          <w:trHeight w:val="3402"/>
        </w:trPr>
        <w:tc>
          <w:tcPr>
            <w:tcW w:w="7071" w:type="dxa"/>
          </w:tcPr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D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sz. melléklet</w:t>
            </w:r>
          </w:p>
          <w:p w:rsidR="00A37D98" w:rsidRPr="00210D92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514725" cy="2200533"/>
                  <wp:effectExtent l="0" t="0" r="0" b="9525"/>
                  <wp:docPr id="83" name="Kép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099" cy="220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A37D98" w:rsidRDefault="00A37D98" w:rsidP="00C170F2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429000" cy="2209800"/>
                  <wp:effectExtent l="0" t="0" r="0" b="0"/>
                  <wp:docPr id="84" name="Kép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98" w:rsidTr="00C170F2">
        <w:trPr>
          <w:trHeight w:val="3402"/>
        </w:trPr>
        <w:tc>
          <w:tcPr>
            <w:tcW w:w="7071" w:type="dxa"/>
          </w:tcPr>
          <w:p w:rsidR="00A37D98" w:rsidRPr="00F52CD9" w:rsidRDefault="00A37D98" w:rsidP="00A37D98">
            <w:pPr>
              <w:pStyle w:val="Listaszerbekezds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CD9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  <w:p w:rsidR="00A37D98" w:rsidRPr="00F52CD9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467100" cy="2266950"/>
                  <wp:effectExtent l="0" t="0" r="0" b="0"/>
                  <wp:docPr id="85" name="Kép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A37D98" w:rsidRPr="00F52CD9" w:rsidRDefault="00A37D98" w:rsidP="00A37D98">
            <w:pPr>
              <w:pStyle w:val="Listaszerbekezds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CD9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  <w:p w:rsidR="00A37D98" w:rsidRPr="00F52CD9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438525" cy="2209800"/>
                  <wp:effectExtent l="0" t="0" r="9525" b="0"/>
                  <wp:docPr id="86" name="Kép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98" w:rsidRDefault="00A37D98" w:rsidP="00C170F2">
            <w:pPr>
              <w:jc w:val="center"/>
            </w:pPr>
          </w:p>
        </w:tc>
      </w:tr>
      <w:tr w:rsidR="00A37D98" w:rsidTr="00C170F2">
        <w:trPr>
          <w:trHeight w:val="3402"/>
        </w:trPr>
        <w:tc>
          <w:tcPr>
            <w:tcW w:w="7071" w:type="dxa"/>
          </w:tcPr>
          <w:p w:rsidR="00A37D98" w:rsidRPr="004C342C" w:rsidRDefault="00A37D98" w:rsidP="00A37D98">
            <w:pPr>
              <w:pStyle w:val="Listaszerbekezds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42C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  <w:p w:rsidR="00A37D98" w:rsidRPr="004C342C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219450" cy="2098495"/>
                  <wp:effectExtent l="0" t="0" r="0" b="0"/>
                  <wp:docPr id="87" name="Kép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362" cy="210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A37D98" w:rsidRPr="004C342C" w:rsidRDefault="00A37D98" w:rsidP="00A37D98">
            <w:pPr>
              <w:pStyle w:val="Listaszerbekezds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42C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  <w:p w:rsidR="00A37D98" w:rsidRPr="004C342C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181350" cy="2100382"/>
                  <wp:effectExtent l="0" t="0" r="0" b="0"/>
                  <wp:docPr id="88" name="Kép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956" cy="210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98" w:rsidTr="00C170F2">
        <w:trPr>
          <w:trHeight w:val="3402"/>
        </w:trPr>
        <w:tc>
          <w:tcPr>
            <w:tcW w:w="7071" w:type="dxa"/>
          </w:tcPr>
          <w:p w:rsidR="00A37D98" w:rsidRPr="004C342C" w:rsidRDefault="00A37D98" w:rsidP="00A37D98">
            <w:pPr>
              <w:pStyle w:val="Listaszerbekezds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4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sz. melléklet</w:t>
            </w:r>
          </w:p>
          <w:p w:rsidR="00A37D98" w:rsidRPr="004C342C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248352" cy="2181225"/>
                  <wp:effectExtent l="0" t="0" r="9525" b="0"/>
                  <wp:docPr id="89" name="Kép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060" cy="21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98" w:rsidRPr="00210D92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1" w:type="dxa"/>
          </w:tcPr>
          <w:p w:rsidR="00A37D98" w:rsidRPr="004C342C" w:rsidRDefault="00A37D98" w:rsidP="00A37D98">
            <w:pPr>
              <w:pStyle w:val="Listaszerbekezds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42C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  <w:p w:rsidR="00A37D98" w:rsidRPr="004C342C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288972" cy="2181225"/>
                  <wp:effectExtent l="0" t="0" r="6985" b="0"/>
                  <wp:docPr id="90" name="Kép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080" cy="218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98" w:rsidRDefault="00A37D98" w:rsidP="00C170F2">
            <w:pPr>
              <w:jc w:val="center"/>
            </w:pPr>
          </w:p>
        </w:tc>
      </w:tr>
      <w:tr w:rsidR="00A37D98" w:rsidTr="00C170F2">
        <w:trPr>
          <w:trHeight w:val="3402"/>
        </w:trPr>
        <w:tc>
          <w:tcPr>
            <w:tcW w:w="7071" w:type="dxa"/>
          </w:tcPr>
          <w:p w:rsidR="00A37D98" w:rsidRPr="004C342C" w:rsidRDefault="00A37D98" w:rsidP="00A37D98">
            <w:pPr>
              <w:pStyle w:val="Listaszerbekezds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42C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  <w:p w:rsidR="00A37D98" w:rsidRPr="004C342C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248025" cy="2126446"/>
                  <wp:effectExtent l="0" t="0" r="0" b="7620"/>
                  <wp:docPr id="91" name="Kép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370" cy="212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A37D98" w:rsidRPr="004C342C" w:rsidRDefault="00A37D98" w:rsidP="00A37D98">
            <w:pPr>
              <w:pStyle w:val="Listaszerbekezds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42C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  <w:p w:rsidR="00A37D98" w:rsidRPr="004C342C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217237" cy="2124075"/>
                  <wp:effectExtent l="0" t="0" r="2540" b="0"/>
                  <wp:docPr id="92" name="Kép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202" cy="212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98" w:rsidRDefault="00A37D98" w:rsidP="00C170F2">
            <w:pPr>
              <w:jc w:val="center"/>
            </w:pPr>
          </w:p>
        </w:tc>
      </w:tr>
      <w:tr w:rsidR="00A37D98" w:rsidTr="00C170F2">
        <w:trPr>
          <w:trHeight w:val="3402"/>
        </w:trPr>
        <w:tc>
          <w:tcPr>
            <w:tcW w:w="7071" w:type="dxa"/>
          </w:tcPr>
          <w:p w:rsidR="00A37D98" w:rsidRPr="004C342C" w:rsidRDefault="00A37D98" w:rsidP="00A37D98">
            <w:pPr>
              <w:pStyle w:val="Listaszerbekezds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42C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  <w:p w:rsidR="00A37D98" w:rsidRPr="004C342C" w:rsidRDefault="00A37D98" w:rsidP="00C170F2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295650" cy="2247900"/>
                  <wp:effectExtent l="0" t="0" r="0" b="0"/>
                  <wp:docPr id="93" name="Kép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544" cy="224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A37D98" w:rsidRPr="004C342C" w:rsidRDefault="00A37D98" w:rsidP="00A37D98">
            <w:pPr>
              <w:pStyle w:val="Listaszerbekezds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42C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  <w:p w:rsidR="00A37D98" w:rsidRPr="004C342C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98" w:rsidRPr="00210D92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297580" cy="2247900"/>
                  <wp:effectExtent l="0" t="0" r="0" b="0"/>
                  <wp:docPr id="94" name="Kép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529" cy="225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98" w:rsidTr="00C170F2">
        <w:trPr>
          <w:trHeight w:val="3402"/>
        </w:trPr>
        <w:tc>
          <w:tcPr>
            <w:tcW w:w="7071" w:type="dxa"/>
          </w:tcPr>
          <w:p w:rsidR="00A37D98" w:rsidRDefault="00A37D98" w:rsidP="00A37D98">
            <w:pPr>
              <w:pStyle w:val="Listaszerbekezds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4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sz. melléklet</w:t>
            </w:r>
          </w:p>
          <w:p w:rsidR="00A37D98" w:rsidRPr="004C342C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98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„A kutya az ember legjobb barátja.</w:t>
            </w:r>
          </w:p>
          <w:p w:rsidR="00A37D98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ló állva szokott aludni.</w:t>
            </w:r>
          </w:p>
          <w:p w:rsidR="00A37D98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tyúk tojását esszük meg.</w:t>
            </w:r>
          </w:p>
          <w:p w:rsidR="00A37D98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kacsának van úszóhártya a lábán.</w:t>
            </w:r>
          </w:p>
          <w:p w:rsidR="00A37D98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bagoly éjszaka is lát.</w:t>
            </w:r>
          </w:p>
          <w:p w:rsidR="00A37D98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tehén adja a tejet.</w:t>
            </w:r>
          </w:p>
          <w:p w:rsidR="00A37D98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kakas hajnalban ébreszt.</w:t>
            </w:r>
          </w:p>
          <w:p w:rsidR="00A37D98" w:rsidRPr="004C342C" w:rsidRDefault="00A37D98" w:rsidP="00C170F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cica szeret dorombolni.”</w:t>
            </w:r>
          </w:p>
        </w:tc>
        <w:tc>
          <w:tcPr>
            <w:tcW w:w="7071" w:type="dxa"/>
          </w:tcPr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A37D98" w:rsidRDefault="00A37D98" w:rsidP="00C170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497282" cy="2266950"/>
                  <wp:effectExtent l="0" t="0" r="8255" b="0"/>
                  <wp:docPr id="95" name="Kép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552" cy="22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98" w:rsidTr="00C170F2">
        <w:trPr>
          <w:trHeight w:val="3402"/>
        </w:trPr>
        <w:tc>
          <w:tcPr>
            <w:tcW w:w="7071" w:type="dxa"/>
          </w:tcPr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.sz.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melléklet</w:t>
            </w:r>
          </w:p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98" w:rsidRPr="003C37A0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3800475" cy="2392064"/>
                  <wp:effectExtent l="0" t="0" r="0" b="8255"/>
                  <wp:docPr id="96" name="Kép 96" descr="C:\Users\Veca\Desktop\zita tervezetek\1. sz. mellékl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eca\Desktop\zita tervezetek\1. sz. mellékl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259" cy="239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16.sz. melléklet</w:t>
            </w:r>
          </w:p>
          <w:p w:rsidR="00A37D98" w:rsidRDefault="00A37D98" w:rsidP="00C170F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A37D98" w:rsidRDefault="00A37D98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3580065" cy="2253335"/>
                  <wp:effectExtent l="19050" t="19050" r="20955" b="13970"/>
                  <wp:docPr id="97" name="Kép 97" descr="C:\Users\Veca\Desktop\zita tervezetek\1. sz. mellékl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ca\Desktop\zita tervezetek\1. sz. mellékl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9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4000"/>
                                    </a14:imgEffect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193" cy="2254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E3A" w:rsidRPr="00A37D98" w:rsidRDefault="00795E3A" w:rsidP="00A37D98"/>
    <w:sectPr w:rsidR="00795E3A" w:rsidRPr="00A37D98" w:rsidSect="00795E3A">
      <w:headerReference w:type="default" r:id="rId2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D98" w:rsidRDefault="00A37D98" w:rsidP="008528E5">
    <w:pPr>
      <w:jc w:val="center"/>
    </w:pPr>
  </w:p>
  <w:p w:rsidR="00A37D98" w:rsidRPr="008311C5" w:rsidRDefault="00A37D98" w:rsidP="008528E5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6BC" w:rsidRDefault="00A37D98" w:rsidP="00887470">
    <w:pPr>
      <w:jc w:val="center"/>
    </w:pPr>
  </w:p>
  <w:p w:rsidR="004D46BC" w:rsidRPr="008311C5" w:rsidRDefault="00A37D98" w:rsidP="00887470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050D4"/>
    <w:multiLevelType w:val="hybridMultilevel"/>
    <w:tmpl w:val="898071CC"/>
    <w:lvl w:ilvl="0" w:tplc="489AB4EE">
      <w:start w:val="2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3C1654A5"/>
    <w:multiLevelType w:val="hybridMultilevel"/>
    <w:tmpl w:val="95B008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C47E6"/>
    <w:multiLevelType w:val="hybridMultilevel"/>
    <w:tmpl w:val="CC06A99A"/>
    <w:lvl w:ilvl="0" w:tplc="D5E8B79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55A7851"/>
    <w:multiLevelType w:val="hybridMultilevel"/>
    <w:tmpl w:val="A6C0A5D0"/>
    <w:lvl w:ilvl="0" w:tplc="E3BE72C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69386078"/>
    <w:multiLevelType w:val="hybridMultilevel"/>
    <w:tmpl w:val="69AC503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DB542C"/>
    <w:multiLevelType w:val="hybridMultilevel"/>
    <w:tmpl w:val="12524A20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DB68CB"/>
    <w:multiLevelType w:val="hybridMultilevel"/>
    <w:tmpl w:val="08ACF8E6"/>
    <w:lvl w:ilvl="0" w:tplc="15C0CA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C5E8F"/>
    <w:rsid w:val="00030F96"/>
    <w:rsid w:val="00795E3A"/>
    <w:rsid w:val="008C5E8F"/>
    <w:rsid w:val="00A37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37D9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C5E8F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8C5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C5E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fej">
    <w:name w:val="header"/>
    <w:basedOn w:val="Norml"/>
    <w:link w:val="lfejChar"/>
    <w:unhideWhenUsed/>
    <w:rsid w:val="008C5E8F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hu-HU"/>
    </w:rPr>
  </w:style>
  <w:style w:type="character" w:customStyle="1" w:styleId="lfejChar">
    <w:name w:val="Élőfej Char"/>
    <w:basedOn w:val="Bekezdsalapbettpusa"/>
    <w:link w:val="lfej"/>
    <w:rsid w:val="008C5E8F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C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5E8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A37D98"/>
    <w:pPr>
      <w:ind w:left="720"/>
      <w:contextualSpacing/>
    </w:pPr>
  </w:style>
  <w:style w:type="paragraph" w:customStyle="1" w:styleId="Listaszerbekezds1">
    <w:name w:val="Listaszerű bekezdés1"/>
    <w:basedOn w:val="Norml"/>
    <w:rsid w:val="00A37D98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39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4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1" Type="http://schemas.openxmlformats.org/officeDocument/2006/relationships/fontTable" Target="fontTable.xml"/><Relationship Id="rId5" Type="http://schemas.openxmlformats.org/officeDocument/2006/relationships/header" Target="header1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24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591</Words>
  <Characters>4085</Characters>
  <Application>Microsoft Office Word</Application>
  <DocSecurity>0</DocSecurity>
  <Lines>34</Lines>
  <Paragraphs>9</Paragraphs>
  <ScaleCrop>false</ScaleCrop>
  <Company/>
  <LinksUpToDate>false</LinksUpToDate>
  <CharactersWithSpaces>4667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</dc:creator>
  <cp:lastModifiedBy>SYS</cp:lastModifiedBy>
  <cp:revision>2</cp:revision>
  <cp:lastPrinted>2015-09-29T19:01:00Z</cp:lastPrinted>
  <dcterms:created xsi:type="dcterms:W3CDTF">2015-09-29T19:06:00Z</dcterms:created>
  <dcterms:modified xsi:type="dcterms:W3CDTF">2015-09-29T19:06:00Z</dcterms:modified>
</cp:coreProperties>
</file>