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72" w:rsidRPr="00461B1D" w:rsidRDefault="006B1872" w:rsidP="006B1872">
      <w:pPr>
        <w:pStyle w:val="Norm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461B1D">
        <w:rPr>
          <w:b/>
          <w:sz w:val="26"/>
          <w:szCs w:val="26"/>
        </w:rPr>
        <w:t>Szakdolgozati témák a Nyelv- és beszédfejlesztő szakterületen pedagógus-szakvizsgára felkészítő szakirányú továbbképzésen tanuló hallgatók számára</w:t>
      </w:r>
    </w:p>
    <w:p w:rsidR="00146115" w:rsidRDefault="0014611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4"/>
        <w:gridCol w:w="6704"/>
      </w:tblGrid>
      <w:tr w:rsidR="006B1872" w:rsidTr="00E45F80">
        <w:tc>
          <w:tcPr>
            <w:tcW w:w="2584" w:type="dxa"/>
          </w:tcPr>
          <w:p w:rsidR="006B1872" w:rsidRPr="006B1872" w:rsidRDefault="006B18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6B1872">
              <w:rPr>
                <w:rFonts w:ascii="Georgia" w:hAnsi="Georgia"/>
                <w:b/>
                <w:sz w:val="24"/>
                <w:szCs w:val="24"/>
              </w:rPr>
              <w:t>Basch Éva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 xml:space="preserve">A modern technikai eszközök használatának hatása az általános </w:t>
            </w:r>
            <w:r w:rsidR="002D7F43">
              <w:rPr>
                <w:rFonts w:ascii="Georgia" w:hAnsi="Georgia"/>
                <w:sz w:val="24"/>
                <w:szCs w:val="24"/>
              </w:rPr>
              <w:t>iskolás gyermekek helyesírására</w:t>
            </w:r>
          </w:p>
        </w:tc>
      </w:tr>
      <w:tr w:rsidR="006B1872" w:rsidTr="00E45F80">
        <w:tc>
          <w:tcPr>
            <w:tcW w:w="2584" w:type="dxa"/>
            <w:vMerge w:val="restart"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basch@jgypk.szte.hu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A nyomtatott könyvben és az e-bookon olvasott szövegek értésének vizsgálata az álta</w:t>
            </w:r>
            <w:r w:rsidR="002D7F43">
              <w:rPr>
                <w:rFonts w:ascii="Georgia" w:hAnsi="Georgia"/>
                <w:sz w:val="24"/>
                <w:szCs w:val="24"/>
              </w:rPr>
              <w:t>lános iskolás gyermekek körében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A kommunikatív kompetencia fejlesztése az á</w:t>
            </w:r>
            <w:r w:rsidR="002D7F43">
              <w:rPr>
                <w:rFonts w:ascii="Georgia" w:hAnsi="Georgia"/>
                <w:sz w:val="24"/>
                <w:szCs w:val="24"/>
              </w:rPr>
              <w:t>ltalános iskola felső tagozatán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2D7F43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A különleges bánásmódot igénylő tanulók anyanyelvi fejlesztésének</w:t>
            </w:r>
            <w:r w:rsidR="002D7F43">
              <w:rPr>
                <w:rFonts w:ascii="Georgia" w:hAnsi="Georgia"/>
                <w:sz w:val="24"/>
                <w:szCs w:val="24"/>
              </w:rPr>
              <w:t xml:space="preserve"> lehetőségei a kisiskoláskorban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A kisgyermekkori beszédfejlődés, a beszédfejlődési zavarok és ezek terápiája</w:t>
            </w:r>
          </w:p>
        </w:tc>
      </w:tr>
      <w:tr w:rsidR="006B1872" w:rsidTr="00E45F80">
        <w:tc>
          <w:tcPr>
            <w:tcW w:w="2584" w:type="dxa"/>
          </w:tcPr>
          <w:p w:rsidR="006B1872" w:rsidRPr="006B1872" w:rsidRDefault="006B18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6B1872">
              <w:rPr>
                <w:rFonts w:ascii="Georgia" w:hAnsi="Georgia"/>
                <w:b/>
                <w:sz w:val="24"/>
                <w:szCs w:val="24"/>
              </w:rPr>
              <w:t>Erdei Tamás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Diskurzus- és társalgási jelenségek iskolai környezetben</w:t>
            </w:r>
          </w:p>
        </w:tc>
      </w:tr>
      <w:tr w:rsidR="006B1872" w:rsidTr="00E45F80">
        <w:tc>
          <w:tcPr>
            <w:tcW w:w="2584" w:type="dxa"/>
            <w:vMerge w:val="restart"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erdeit@jgypk.szte.hu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 xml:space="preserve">Számítógépes és/vagy </w:t>
            </w:r>
            <w:proofErr w:type="spellStart"/>
            <w:r w:rsidRPr="006B1872">
              <w:rPr>
                <w:rFonts w:ascii="Georgia" w:hAnsi="Georgia"/>
                <w:sz w:val="24"/>
                <w:szCs w:val="24"/>
              </w:rPr>
              <w:t>okostelefonos</w:t>
            </w:r>
            <w:proofErr w:type="spellEnd"/>
            <w:r w:rsidRPr="006B1872">
              <w:rPr>
                <w:rFonts w:ascii="Georgia" w:hAnsi="Georgia"/>
                <w:sz w:val="24"/>
                <w:szCs w:val="24"/>
              </w:rPr>
              <w:t xml:space="preserve"> applikációk a nyelvfejlesztésben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Nyelvi hátrányos helyzet az iskolában</w:t>
            </w:r>
          </w:p>
        </w:tc>
      </w:tr>
      <w:tr w:rsidR="006B1872" w:rsidTr="00E45F80">
        <w:tc>
          <w:tcPr>
            <w:tcW w:w="2584" w:type="dxa"/>
          </w:tcPr>
          <w:p w:rsidR="006B1872" w:rsidRPr="006B1872" w:rsidRDefault="006B18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6B1872">
              <w:rPr>
                <w:rFonts w:ascii="Georgia" w:hAnsi="Georgia"/>
                <w:b/>
                <w:sz w:val="24"/>
                <w:szCs w:val="24"/>
              </w:rPr>
              <w:t>Gaál Zsuzsanna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Szövegértési feladatok a szépirodalom (gyerekirodalom) felhasználásával (az általán</w:t>
            </w:r>
            <w:r w:rsidR="002D7F43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os vagy középiskolások számára)</w:t>
            </w:r>
          </w:p>
        </w:tc>
      </w:tr>
      <w:tr w:rsidR="006B1872" w:rsidTr="00E45F80">
        <w:tc>
          <w:tcPr>
            <w:tcW w:w="2584" w:type="dxa"/>
            <w:vMerge w:val="restart"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zgaal@jgypk.szte.hu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Szövegértési feladatok szakszövegek felhasználásával (az általán</w:t>
            </w:r>
            <w:r w:rsidR="002D7F43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os vagy középiskolások számára)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Szövegértési feladatok hallott szövegek felhasználásával (az általán</w:t>
            </w:r>
            <w:r w:rsidR="002D7F43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os vagy középiskolások számára)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 xml:space="preserve">Szövegalkotási hibák </w:t>
            </w:r>
            <w:proofErr w:type="gramStart"/>
            <w:r w:rsidRPr="006B1872">
              <w:rPr>
                <w:rFonts w:ascii="Georgia" w:hAnsi="Georgia"/>
                <w:sz w:val="24"/>
                <w:szCs w:val="24"/>
              </w:rPr>
              <w:t>a(</w:t>
            </w:r>
            <w:proofErr w:type="gramEnd"/>
            <w:r w:rsidRPr="006B1872">
              <w:rPr>
                <w:rFonts w:ascii="Georgia" w:hAnsi="Georgia"/>
                <w:sz w:val="24"/>
                <w:szCs w:val="24"/>
              </w:rPr>
              <w:t>z) (általános vagy köz</w:t>
            </w:r>
            <w:r w:rsidR="002D7F43">
              <w:rPr>
                <w:rFonts w:ascii="Georgia" w:hAnsi="Georgia"/>
                <w:sz w:val="24"/>
                <w:szCs w:val="24"/>
              </w:rPr>
              <w:t>épiskolás) tanulók írásműveiben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Szövegértés és szövegalkotás az egyetemista korosztály í</w:t>
            </w:r>
            <w:r w:rsidR="002D7F43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rásbeli és szóbeli alkotásaiban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Speciális lehetőségek a nyelvi fejlesztésben (anyanyelv-el</w:t>
            </w:r>
            <w:r w:rsidR="002D7F43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sajátítás, idegennyelv-oktatás)</w:t>
            </w:r>
          </w:p>
        </w:tc>
      </w:tr>
      <w:tr w:rsidR="006B1872" w:rsidTr="00E45F80">
        <w:tc>
          <w:tcPr>
            <w:tcW w:w="2584" w:type="dxa"/>
            <w:vMerge/>
          </w:tcPr>
          <w:p w:rsidR="006B1872" w:rsidRPr="006B1872" w:rsidRDefault="006B187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6B1872" w:rsidRPr="006B1872" w:rsidRDefault="006B1872" w:rsidP="006B1872">
            <w:pPr>
              <w:pStyle w:val="Nincstrkz"/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</w:pPr>
            <w:r w:rsidRPr="006B1872">
              <w:rPr>
                <w:rFonts w:ascii="Georgia" w:eastAsiaTheme="minorEastAsia" w:hAnsi="Georgia" w:cstheme="minorBidi"/>
                <w:sz w:val="24"/>
                <w:szCs w:val="24"/>
                <w:lang w:eastAsia="zh-CN"/>
              </w:rPr>
              <w:t>Alternatív módszerek a nyelv- és beszédfejlesztésben.</w:t>
            </w:r>
          </w:p>
        </w:tc>
      </w:tr>
      <w:tr w:rsidR="00E45F80" w:rsidTr="00E45F80">
        <w:tc>
          <w:tcPr>
            <w:tcW w:w="2584" w:type="dxa"/>
          </w:tcPr>
          <w:p w:rsidR="00E45F80" w:rsidRDefault="00E45F80" w:rsidP="006B1872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dr. Juhász Valéria</w:t>
            </w:r>
          </w:p>
        </w:tc>
        <w:tc>
          <w:tcPr>
            <w:tcW w:w="6704" w:type="dxa"/>
          </w:tcPr>
          <w:p w:rsidR="00E45F80" w:rsidRDefault="00E45F80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Írás-olvasás előkészítés óvodában</w:t>
            </w:r>
          </w:p>
        </w:tc>
      </w:tr>
      <w:tr w:rsidR="00E45F80" w:rsidTr="00E45F80">
        <w:tc>
          <w:tcPr>
            <w:tcW w:w="2584" w:type="dxa"/>
            <w:vMerge w:val="restart"/>
          </w:tcPr>
          <w:p w:rsidR="00E45F80" w:rsidRPr="006B1872" w:rsidRDefault="00E45F80" w:rsidP="006B1872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E45F80">
              <w:rPr>
                <w:rFonts w:ascii="Georgia" w:hAnsi="Georgia"/>
                <w:sz w:val="24"/>
                <w:szCs w:val="24"/>
              </w:rPr>
              <w:t>juhaszvaleria</w:t>
            </w:r>
            <w:r>
              <w:rPr>
                <w:rFonts w:ascii="Georgia" w:hAnsi="Georgia"/>
                <w:sz w:val="24"/>
                <w:szCs w:val="24"/>
              </w:rPr>
              <w:t>@szte.hu</w:t>
            </w:r>
          </w:p>
        </w:tc>
        <w:tc>
          <w:tcPr>
            <w:tcW w:w="6704" w:type="dxa"/>
          </w:tcPr>
          <w:p w:rsidR="00E45F80" w:rsidRPr="006B1872" w:rsidRDefault="00E45F80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Írás-olvasás fejlesztés alsó tagozatban</w:t>
            </w:r>
          </w:p>
        </w:tc>
      </w:tr>
      <w:tr w:rsidR="00E45F80" w:rsidTr="00E45F80">
        <w:tc>
          <w:tcPr>
            <w:tcW w:w="2584" w:type="dxa"/>
            <w:vMerge/>
          </w:tcPr>
          <w:p w:rsidR="00E45F80" w:rsidRPr="00E45F80" w:rsidRDefault="00E45F80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E45F80" w:rsidRDefault="00E45F80" w:rsidP="006B1872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Nyelv- és beszédfejlesztést segítő játékok és technikák</w:t>
            </w:r>
          </w:p>
        </w:tc>
      </w:tr>
      <w:tr w:rsidR="006B1872" w:rsidTr="00E45F80">
        <w:tc>
          <w:tcPr>
            <w:tcW w:w="2584" w:type="dxa"/>
          </w:tcPr>
          <w:p w:rsidR="006B1872" w:rsidRPr="006B1872" w:rsidRDefault="00E45F80" w:rsidP="006B1872">
            <w:pPr>
              <w:spacing w:line="276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dr. </w:t>
            </w:r>
            <w:r w:rsidR="006B1872" w:rsidRPr="006B1872">
              <w:rPr>
                <w:rFonts w:ascii="Georgia" w:hAnsi="Georgia"/>
                <w:b/>
                <w:sz w:val="24"/>
                <w:szCs w:val="24"/>
              </w:rPr>
              <w:t>Sulyok Hedvig</w:t>
            </w:r>
          </w:p>
        </w:tc>
        <w:tc>
          <w:tcPr>
            <w:tcW w:w="6704" w:type="dxa"/>
          </w:tcPr>
          <w:p w:rsidR="006B1872" w:rsidRPr="006B1872" w:rsidRDefault="006B1872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>A nonverbális kommunikáció szerepe és jelent</w:t>
            </w:r>
            <w:r w:rsidR="002D7F43">
              <w:rPr>
                <w:rFonts w:ascii="Georgia" w:hAnsi="Georgia"/>
                <w:sz w:val="24"/>
                <w:szCs w:val="24"/>
              </w:rPr>
              <w:t>ősége a tanár-diák kapcsolatban</w:t>
            </w:r>
          </w:p>
        </w:tc>
      </w:tr>
      <w:tr w:rsidR="007A3F4C" w:rsidTr="00E45F80">
        <w:tc>
          <w:tcPr>
            <w:tcW w:w="2584" w:type="dxa"/>
            <w:vMerge w:val="restart"/>
          </w:tcPr>
          <w:p w:rsidR="007A3F4C" w:rsidRPr="006B1872" w:rsidRDefault="007A3F4C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sulyok@jgypk.szte.hu</w:t>
            </w:r>
          </w:p>
        </w:tc>
        <w:tc>
          <w:tcPr>
            <w:tcW w:w="6704" w:type="dxa"/>
          </w:tcPr>
          <w:p w:rsidR="007A3F4C" w:rsidRPr="006B1872" w:rsidRDefault="007A3F4C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 xml:space="preserve">5–6. (vagy 7–8.) osztályos tanulók jellegzetes helyesírási hibái </w:t>
            </w:r>
            <w:r w:rsidR="002D7F43">
              <w:rPr>
                <w:rFonts w:ascii="Georgia" w:hAnsi="Georgia"/>
                <w:sz w:val="24"/>
                <w:szCs w:val="24"/>
              </w:rPr>
              <w:t>az írásbeli dolgozatok tükrében</w:t>
            </w:r>
          </w:p>
        </w:tc>
      </w:tr>
      <w:tr w:rsidR="007A3F4C" w:rsidTr="00E45F80">
        <w:tc>
          <w:tcPr>
            <w:tcW w:w="2584" w:type="dxa"/>
            <w:vMerge/>
          </w:tcPr>
          <w:p w:rsidR="007A3F4C" w:rsidRPr="006B1872" w:rsidRDefault="007A3F4C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04" w:type="dxa"/>
          </w:tcPr>
          <w:p w:rsidR="007A3F4C" w:rsidRPr="006B1872" w:rsidRDefault="007A3F4C" w:rsidP="006B187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B1872">
              <w:rPr>
                <w:rFonts w:ascii="Georgia" w:hAnsi="Georgia"/>
                <w:sz w:val="24"/>
                <w:szCs w:val="24"/>
              </w:rPr>
              <w:t xml:space="preserve">Befolyásolja-e – és ha igen, hogyan – az </w:t>
            </w:r>
            <w:proofErr w:type="spellStart"/>
            <w:r w:rsidRPr="006B1872">
              <w:rPr>
                <w:rFonts w:ascii="Georgia" w:hAnsi="Georgia"/>
                <w:sz w:val="24"/>
                <w:szCs w:val="24"/>
              </w:rPr>
              <w:t>sms-kommunikáció</w:t>
            </w:r>
            <w:proofErr w:type="spellEnd"/>
            <w:r w:rsidRPr="006B1872">
              <w:rPr>
                <w:rFonts w:ascii="Georgia" w:hAnsi="Georgia"/>
                <w:sz w:val="24"/>
                <w:szCs w:val="24"/>
              </w:rPr>
              <w:t xml:space="preserve"> gyermekeink helyesírási kompetenciáját?</w:t>
            </w:r>
          </w:p>
        </w:tc>
      </w:tr>
    </w:tbl>
    <w:p w:rsidR="006B1872" w:rsidRDefault="006B1872"/>
    <w:sectPr w:rsidR="006B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B85"/>
    <w:multiLevelType w:val="hybridMultilevel"/>
    <w:tmpl w:val="626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F9"/>
    <w:rsid w:val="00146115"/>
    <w:rsid w:val="002D7F43"/>
    <w:rsid w:val="006B1872"/>
    <w:rsid w:val="007947EE"/>
    <w:rsid w:val="007A3F4C"/>
    <w:rsid w:val="00C95A6D"/>
    <w:rsid w:val="00E21FF9"/>
    <w:rsid w:val="00E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6B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B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B18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6B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B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B18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2018-02-14T11:16:00Z</dcterms:created>
  <dcterms:modified xsi:type="dcterms:W3CDTF">2018-02-14T11:16:00Z</dcterms:modified>
</cp:coreProperties>
</file>