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55" w:rsidRPr="00896555" w:rsidRDefault="00896555" w:rsidP="00896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Logopédia_L_2011 (GYPL-SL_2011)</w:t>
      </w:r>
    </w:p>
    <w:p w:rsidR="00896555" w:rsidRPr="00896555" w:rsidRDefault="00896555" w:rsidP="0089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96555"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- Diploma: </w:t>
      </w:r>
      <w:r w:rsidRPr="0089655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logopédia</w:t>
      </w:r>
      <w:r w:rsidRPr="00896555">
        <w:rPr>
          <w:rFonts w:ascii="Times New Roman" w:eastAsia="Times New Roman" w:hAnsi="Times New Roman" w:cs="Times New Roman"/>
          <w:sz w:val="24"/>
          <w:szCs w:val="24"/>
          <w:lang w:eastAsia="hu-HU"/>
        </w:rPr>
        <w:t>, Levelező tagozat, 60 kredit/</w:t>
      </w:r>
      <w:proofErr w:type="spellStart"/>
      <w:r w:rsidRPr="00896555">
        <w:rPr>
          <w:rFonts w:ascii="Times New Roman" w:eastAsia="Times New Roman" w:hAnsi="Times New Roman" w:cs="Times New Roman"/>
          <w:sz w:val="24"/>
          <w:szCs w:val="24"/>
          <w:lang w:eastAsia="hu-HU"/>
        </w:rPr>
        <w:t>creditpoints</w:t>
      </w:r>
      <w:proofErr w:type="spellEnd"/>
      <w:r w:rsidRPr="00896555">
        <w:rPr>
          <w:rFonts w:ascii="Times New Roman" w:eastAsia="Times New Roman" w:hAnsi="Times New Roman" w:cs="Times New Roman"/>
          <w:sz w:val="24"/>
          <w:szCs w:val="24"/>
          <w:lang w:eastAsia="hu-HU"/>
        </w:rPr>
        <w:t> , 8 félév/</w:t>
      </w:r>
      <w:proofErr w:type="spellStart"/>
      <w:r w:rsidRPr="00896555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semesters</w:t>
      </w:r>
      <w:proofErr w:type="spellEnd"/>
      <w:r w:rsidRPr="00896555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896555" w:rsidRPr="00896555" w:rsidRDefault="00896555" w:rsidP="0089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96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 xml:space="preserve">Leírás - </w:t>
      </w:r>
      <w:proofErr w:type="spellStart"/>
      <w:r w:rsidRPr="00896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Annotation</w:t>
      </w:r>
      <w:proofErr w:type="spellEnd"/>
    </w:p>
    <w:p w:rsidR="00896555" w:rsidRPr="00896555" w:rsidRDefault="00896555" w:rsidP="008965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Jelentkezési időszak: 2017. március 20-26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Felvehető létszám (</w:t>
      </w:r>
      <w:proofErr w:type="gramStart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min&lt;</w:t>
      </w:r>
      <w:proofErr w:type="spellStart"/>
      <w:proofErr w:type="gramEnd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max</w:t>
      </w:r>
      <w:proofErr w:type="spellEnd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): 4&lt;15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Tanári előkészítő: nem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Felvételi kritérium: a logopédiai alkalmassági vizsga sikeres teljesítése.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  <w:proofErr w:type="gramStart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Tájékoztatás: a szakirány felkészít: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beszéd-, hang- és nyelvi (beszélt és írott) zavarok felismerésére;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– a nyelvi hátrányok felismerésére, vizsgálatára, más beszédkórképektől való elkülönítésére;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 xml:space="preserve">– </w:t>
      </w:r>
      <w:proofErr w:type="spellStart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sérülésspecifikus</w:t>
      </w:r>
      <w:proofErr w:type="spellEnd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logopédiai gyógypedagógiai nevelési, oktatási, fejlesztési, terápiás, prevenciós és rehabilitációs feladatok megtervezésére és ellátására teljes életet átölelően a gyermek-egészségügyi, a korai fejlesztési, a köznevelési, valamint a pedagógiai szakszolgálatok körébe tartozó intézményekben, illetve az egészségügyi feladatokat ellátó intézményekben, együttműködve a nevelésben, ellátásban</w:t>
      </w:r>
      <w:proofErr w:type="gramEnd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, </w:t>
      </w:r>
      <w:proofErr w:type="gramStart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gondozásban</w:t>
      </w:r>
      <w:proofErr w:type="gramEnd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érintett partnerekkel.</w:t>
      </w:r>
    </w:p>
    <w:p w:rsidR="00896555" w:rsidRPr="00896555" w:rsidRDefault="00896555" w:rsidP="00896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896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Értékelési rendszer</w:t>
      </w:r>
    </w:p>
    <w:p w:rsidR="00896555" w:rsidRPr="00896555" w:rsidRDefault="00896555" w:rsidP="0089655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proofErr w:type="gramStart"/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jeles (5) - a hallgató tudása a tananyag egészére és összefüggéseire teljes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jó (4) - a hallgató a tananyagot ismeri, ismereteinek alkalmazására képes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közepes (3) a hallgató a tananyag lényeges részeit ismeri, tudását kielégítően képes alkalmazni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elégséges (2) - a hallgató a tananyag lényeges részeit ismeri, tudását még elfogadható szinten képes alkalmazni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elégtelen (1) - a hallgató nem képes bizonyítani, hogy a tananyag lényeges részeit ismeri és alkalmazni tudja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minősítés - kiválóan megfelelt (KM, 5), megfelelt (M, 3) vagy nem felelt meg (N, 1)</w:t>
      </w:r>
      <w:r w:rsidRPr="0089655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  <w:t>aláírás - megfelelt (I) vagy nem felelt meg (N)</w:t>
      </w:r>
      <w:proofErr w:type="gramEnd"/>
    </w:p>
    <w:tbl>
      <w:tblPr>
        <w:tblW w:w="0" w:type="auto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75"/>
        <w:gridCol w:w="673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896555" w:rsidRPr="00896555" w:rsidTr="0089655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bookmarkStart w:id="0" w:name="MK-Lx"/>
      <w:bookmarkEnd w:id="0"/>
      <w:tr w:rsidR="00896555" w:rsidRPr="00896555" w:rsidTr="00896555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"MK-L"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MK-L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Logopédia szakirány követelménye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Teljesítendő: min. 60k</w:t>
            </w: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" w:name="S-GYPLOGL01x"/>
        <w:bookmarkEnd w:id="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"S-GYPLOGL01"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logopédia nyelvtudományi háttere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S-GYPLOGL011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Bevezetés a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pszicholingvisztikába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S-GYPLOGL012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Fonetika és fonológia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2" w:name="S-GYPLOGL02x"/>
        <w:bookmarkEnd w:id="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"S-GYPLOGL02"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logopédia anatómiai és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medicinális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alapjai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S-GYPLOGL021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logopédia anatómiai és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medicinális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alapjai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3" w:name="S-GYPLOGL03x"/>
        <w:bookmarkEnd w:id="3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"S-GYPLOGL03"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S-GYPLOGL03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Beszédtechnika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S-GYPLOGL031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Beszédtechnika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S-GYPLOGL032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Beszédtechnika módszertan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&lt;&lt;S-GYPLOGL031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4" w:name="S-GYPLOGL04x"/>
        <w:bookmarkEnd w:id="4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"S-GYPLOGL04"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S-GYPLOGL04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Logopédiai alapismeretek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S-GYPLOGL041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Bevezetés a logopédiába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&lt;&lt;S-GYPLOGL012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S-GYPLOGL042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Logopédiai diagnosztika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&lt;&lt;S-GYPLOGL071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S-GYPLOGL043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Integráció a logopédiában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&lt;&lt;S-GYPLOGL042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&lt;&lt;S-GYPLOGL081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&lt;&lt;S-GYPLOGL093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5" w:name="S-GYPLOGL05x"/>
        <w:bookmarkEnd w:id="5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"S-GYPLOGL05"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S-GYPLOGL05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Neurolingvisztika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és centrális zavarok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S-GYPLOGL051 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Neurolingvisztika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S-GYPLOGL052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Centrális nyelvi és beszédzavarok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&lt;&lt;S-GYPLOGL051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6" w:name="S-GYPLOGL06x"/>
        <w:bookmarkEnd w:id="6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"S-GYPLOGL06"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S-GYPLOGL06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nyelv fejlődése és a nyelvfejlődés zavarai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6k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S-GYPLOGL061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nyelv fejlődése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S-GYPLOGL062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nyelvfejlődés zavarai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S-GYPLOGL063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Korai nyelv- és beszédfejlesztés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&lt;&lt;S-GYPLOGL042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7" w:name="S-GYPLOGL07x"/>
        <w:bookmarkEnd w:id="7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"S-GYPLOGL07"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S-GYPLOGL07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logopédia pszichológiai háttere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S-GYPLOGL071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Beszédfogyatékosok pszichológiája és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S-GYPLOGL072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Beszédészlelés, beszédmegértés és zavaraik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&lt;&lt;S-GYPLOGL011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8" w:name="S-GYPLOGL08x"/>
        <w:bookmarkEnd w:id="8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"S-GYPLOGL08"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S-GYPLOGL08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Artikulációs zavarok és terápiájuk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3k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S-GYPLOGL081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Artikulációs zavarok és terápiájuk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&lt;&lt;S-GYPLOGL012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9" w:name="S-GYPLOGL09x"/>
        <w:bookmarkEnd w:id="9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"S-GYPLOGL09"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S-GYPLOGL09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Diszlexia, diszgráfia,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7k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S-GYPLOGL091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Diszlexia, diszgráfia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S-GYPLOGL092 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Diszkalkulia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Kollokvium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&lt;&lt;S-GYPLOGL091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&lt;&lt;S-GYPLOGL093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S-GYPLOGL093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Diszlexia és diszgráfia terápiája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&lt;&lt;S-GYPLOGL091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0" w:name="S-GYPLOGL10x"/>
        <w:bookmarkEnd w:id="10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"S-GYPLOGL10"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S-GYPLOGL10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beszéd folyamatosságának zavarai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S-GYPLOGL101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beszéd folyamatosságának zavarai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Előadás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Kollokvium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&lt;&lt;S-GYPLOGL062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&lt;&lt;S-GYPLOGL071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S-GYPLOGL102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Ritmuszavarok terápiái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5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&lt;&lt;S-GYPLOGL101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1" w:name="S-GYPLOGL11x"/>
        <w:bookmarkEnd w:id="11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"S-GYPLOGL11"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S-GYPLOGL11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Orrhangzós beszéd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2k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S-GYPLOGL111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Orrhangzós beszéd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Szeminárium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&lt;&lt;S-GYPLOGL081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bookmarkStart w:id="12" w:name="S-GYPLOGL12x"/>
        <w:bookmarkEnd w:id="12"/>
        <w:tc>
          <w:tcPr>
            <w:tcW w:w="0" w:type="auto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"S-GYPLOGL12"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S-GYPLOGL12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; teljesítendő min. 14k</w:t>
            </w:r>
          </w:p>
        </w:tc>
        <w:tc>
          <w:tcPr>
            <w:tcW w:w="0" w:type="auto"/>
            <w:gridSpan w:val="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S-GYPLOGL121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2.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21 óra,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S-GYPLOGL122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3.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14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&lt;&lt;S-GYPLOGL121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S-GYPLOGL123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Gyógypedagógiai gyakorlat 4.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14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&lt;&lt;S-GYPLOGL122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S-GYPLOGL124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Szakirányú összefüggő gyógypedagógiai gyakorlat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őszi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32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&lt;&lt;S-GYPLOGL122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S-GYPLOGL125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Gyakorlatot segítő konzultáció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Gyakorlat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félévre 10 óra, Gyakorlati jegy ;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&lt;&lt;S-GYPLOGL124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S-GYPLOGL126 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Zárófoglalkozás</w:t>
            </w:r>
            <w:proofErr w:type="spellEnd"/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(logopédia szakirányon)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Konzultációs gyakorlat tavaszi 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févben</w:t>
            </w:r>
            <w:proofErr w:type="spellEnd"/>
            <w:proofErr w:type="gram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,</w:t>
            </w:r>
            <w:proofErr w:type="gramEnd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Gyakorlati jegy</w:t>
            </w: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896555" w:rsidRPr="00896555" w:rsidRDefault="00896555" w:rsidP="00896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89655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Mérföldkő-struktúra - </w:t>
      </w:r>
      <w:proofErr w:type="spellStart"/>
      <w:r w:rsidRPr="0089655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Stucture</w:t>
      </w:r>
      <w:proofErr w:type="spellEnd"/>
      <w:r w:rsidRPr="0089655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of </w:t>
      </w:r>
      <w:proofErr w:type="spellStart"/>
      <w:r w:rsidRPr="00896555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milestones</w:t>
      </w:r>
      <w:proofErr w:type="spellEnd"/>
    </w:p>
    <w:tbl>
      <w:tblPr>
        <w:tblW w:w="0" w:type="auto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5"/>
      </w:tblGrid>
      <w:tr w:rsidR="00896555" w:rsidRPr="00896555" w:rsidTr="008965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13" w:name="MK-L"/>
          <w:bookmarkEnd w:id="13"/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"https://web8.etr.u-szeged.hu/etr/Viewer/IndexSafe?%24afe=Vmlld2VyL0luZGV4U2FmZQBwYXJhbWV0ZXJzAGtwcl9pZHwyNTg0O2twcl9sZWlyX3RpcF9pZHw0SOeuWwdo7sI&amp;name=kpr_leiras" \l "MK-Lx" </w:instrTex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896555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  <w:lang w:eastAsia="hu-HU"/>
              </w:rPr>
              <w:t>MK-L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Logopédia szakirány követelménye</w:t>
            </w:r>
          </w:p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teljesítése kötelező</w:t>
            </w:r>
          </w:p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Kötelező tantárgyak száma 12.</w:t>
            </w:r>
          </w:p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mérföldkő tárgyaiból </w:t>
            </w:r>
            <w:r w:rsidRPr="00896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legalább 60 kredit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  <w:proofErr w:type="spellStart"/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összegyüjtése</w:t>
            </w:r>
            <w:proofErr w:type="spellEnd"/>
          </w:p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96555">
              <w:rPr>
                <w:rFonts w:ascii="Times New Roman" w:eastAsia="Times New Roman" w:hAnsi="Symbol" w:cs="Times New Roman"/>
                <w:sz w:val="20"/>
                <w:szCs w:val="20"/>
                <w:lang w:eastAsia="hu-HU"/>
              </w:rPr>
              <w:t></w:t>
            </w:r>
            <w:r w:rsidRPr="0089655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A kötelező tantárgyak teljesítése</w:t>
            </w:r>
          </w:p>
        </w:tc>
      </w:tr>
    </w:tbl>
    <w:p w:rsidR="00896555" w:rsidRPr="00896555" w:rsidRDefault="00896555" w:rsidP="008965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</w:pPr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Szakterületi tárgyak részletes felsorolása - </w:t>
      </w:r>
      <w:proofErr w:type="spellStart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Subjects</w:t>
      </w:r>
      <w:proofErr w:type="spellEnd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and </w:t>
      </w:r>
      <w:proofErr w:type="spellStart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topics</w:t>
      </w:r>
      <w:proofErr w:type="spellEnd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in</w:t>
      </w:r>
      <w:proofErr w:type="spellEnd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 xml:space="preserve"> </w:t>
      </w:r>
      <w:proofErr w:type="spellStart"/>
      <w:r w:rsidRPr="00896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u-HU"/>
        </w:rPr>
        <w:t>detail</w:t>
      </w:r>
      <w:proofErr w:type="spellEnd"/>
    </w:p>
    <w:p w:rsidR="00896555" w:rsidRPr="00896555" w:rsidRDefault="00896555" w:rsidP="008965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</w:pPr>
      <w:r w:rsidRPr="008965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B-GYP GYP törzsmodul modul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8952"/>
      </w:tblGrid>
      <w:tr w:rsidR="00896555" w:rsidRPr="00896555" w:rsidTr="00896555">
        <w:trPr>
          <w:tblCellSpacing w:w="15" w:type="dxa"/>
        </w:trPr>
        <w:tc>
          <w:tcPr>
            <w:tcW w:w="75" w:type="dxa"/>
            <w:vAlign w:val="center"/>
            <w:hideMark/>
          </w:tcPr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4" w:name="S-GYPLOGL01"/>
                <w:bookmarkEnd w:id="14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"S-GYPLOGL01x"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S-GYPLOGL01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logopédia nyelvtudományi háttere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S-GYPLOGL011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Bevezetés a </w:t>
                        </w:r>
                        <w:proofErr w:type="spellStart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pszicholingvisztikába</w:t>
                        </w:r>
                        <w:proofErr w:type="spellEnd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19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S-GYPLOGL012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Fonetika és fonológia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5" w:name="S-GYPLOGL02"/>
                <w:bookmarkEnd w:id="15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"S-GYPLOGL02x"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S-GYPLOGL02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A logopédia anatómiai és </w:t>
                  </w:r>
                  <w:proofErr w:type="spellStart"/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medicinális</w:t>
                  </w:r>
                  <w:proofErr w:type="spellEnd"/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alapjai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S-GYPLOGL021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A logopédia anatómiai és </w:t>
                        </w:r>
                        <w:proofErr w:type="spellStart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medicinális</w:t>
                        </w:r>
                        <w:proofErr w:type="spellEnd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alapjai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2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6" w:name="S-GYPLOGL03"/>
                <w:bookmarkEnd w:id="16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"S-GYPLOGL03x"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S-GYPLOGL03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Beszédtechnika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025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S-GYPLOGL031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Beszédtechnika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3.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9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S-GYPLOGL032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Beszédtechnika módszertan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6.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2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7" w:name="S-GYPLOGL04"/>
                <w:bookmarkEnd w:id="17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"S-GYPLOGL04x"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S-GYPLOGL04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Logopédiai alapismeretek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1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S-GYPLOGL041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Bevezetés a logopédiába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85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S-GYPLOGL042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Logopédiai diagnosztika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3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S-GYPLOGL043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Integráció a logopédiában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8" w:name="S-GYPLOGL05"/>
                <w:bookmarkEnd w:id="18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"S-GYPLOGL05x"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S-GYPLOGL05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Neurolingvisztika</w:t>
                  </w:r>
                  <w:proofErr w:type="spellEnd"/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és centrális zavarok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70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S-GYPLOGL051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Neurolingvisztika</w:t>
                        </w:r>
                        <w:proofErr w:type="spellEnd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S-GYPLOGL052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Centrális nyelvi és beszédzavarok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5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19" w:name="S-GYPLOGL06"/>
                <w:bookmarkEnd w:id="19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"S-GYPLOGL06x"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S-GYPLOGL06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nyelv fejlődése és a nyelvfejlődés zavarai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6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53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S-GYPLOGL061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nyelv fejlődése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18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S-GYPLOGL062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nyelvfejlődés zavarai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4.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405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S-GYPLOGL063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Korai nyelv- és beszédfejlesztés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0" w:name="S-GYPLOGL07"/>
                <w:bookmarkEnd w:id="20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"S-GYPLOGL07x"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S-GYPLOGL07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logopédia pszichológiai háttere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S-GYPLOGL071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Beszédfogyatékosok pszichológiája és </w:t>
                        </w:r>
                        <w:proofErr w:type="spellStart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pszichodiagnosztikája</w:t>
                        </w:r>
                        <w:proofErr w:type="spellEnd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>Javasolt felvétele: a képzés 4.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S-GYPLOGL072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Beszédészlelés, beszédmegértés és zavaraik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1" w:name="S-GYPLOGL08"/>
                <w:bookmarkEnd w:id="21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"S-GYPLOGL08x"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S-GYPLOGL08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Artikulációs zavarok és terápiájuk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3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S-GYPLOGL081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Artikulációs zavarok és terápiájuk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2" w:name="S-GYPLOGL09"/>
                <w:bookmarkEnd w:id="22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"S-GYPLOGL09x"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S-GYPLOGL09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Diszlexia, diszgráfia, </w:t>
                  </w:r>
                  <w:proofErr w:type="spellStart"/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diszkalkulia</w:t>
                  </w:r>
                  <w:proofErr w:type="spellEnd"/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7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9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S-GYPLOGL091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Diszlexia, diszgráfia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3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S-GYPLOGL092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Diszkalkulia</w:t>
                        </w:r>
                        <w:proofErr w:type="spellEnd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S-GYPLOGL093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Diszlexia és diszgráfia terápiája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3" w:name="S-GYPLOGL10"/>
                <w:bookmarkEnd w:id="23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"S-GYPLOGL10x"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S-GYPLOGL10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A beszéd folyamatosságának zavarai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S-GYPLOGL101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A beszéd folyamatosságának zavarai _Előadás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_Kollokvium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3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S-GYPLOGL102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Ritmuszavarok terápiái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5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4" w:name="S-GYPLOGL11"/>
                <w:bookmarkEnd w:id="24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"S-GYPLOGL11x"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S-GYPLOGL11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Orrhangzós beszéd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2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672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S-GYPLOGL111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Orrhangzós beszéd _Szeminárium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</w:tblGrid>
            <w:tr w:rsidR="00896555" w:rsidRPr="008965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25" w:name="S-GYPLOGL12"/>
                <w:bookmarkEnd w:id="25"/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fldChar w:fldCharType="begin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instrText xml:space="preserve"> HYPERLINK "https://web8.etr.u-szeged.hu/etr/Viewer/IndexSafe?%24afe=Vmlld2VyL0luZGV4U2FmZQBwYXJhbWV0ZXJzAGtwcl9pZHwyNTg0O2twcl9sZWlyX3RpcF9pZHw0SOeuWwdo7sI&amp;name=kpr_leiras" \l "S-GYPLOGL12x" </w:instrTex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separate"/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hu-HU"/>
                    </w:rPr>
                    <w:t>S-GYPLOGL12</w:t>
                  </w:r>
                  <w:r w:rsidRPr="008965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fldChar w:fldCharType="end"/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Gyógypedagógiai gyakorlat (logopédia szakirányon)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Felelős tanszék: Gyógypedagógus-képző Intézet</w:t>
                  </w:r>
                  <w:r w:rsidRPr="008965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Teljesítendő: min. 14 kredit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S-GYPLOGL121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2. (logopédia szakirányon)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21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5.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S-GYPLOGL122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3. (logopédia szakirányon)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14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6.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S-GYPLOGL123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Gyógypedagógiai gyakorlat 4. (logopédia szakirányon)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14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S-GYPLOGL124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Szakirányú összefüggő gyógypedagógiai gyakorlat (logopédia szakirányon)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32 óra / 6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7. félévében. Meghirdetése: az őszi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S-GYPLOGL125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Gyakorlatot segítő konzultáció (logopédia szakirányon) _Gyakorlat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10 óra / 2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77"/>
                  </w:tblGrid>
                  <w:tr w:rsidR="00896555" w:rsidRPr="00896555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6555" w:rsidRPr="00896555" w:rsidRDefault="00896555" w:rsidP="008965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S-GYPLOGL126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Zárófoglalkozás</w:t>
                        </w:r>
                        <w:proofErr w:type="spellEnd"/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(logopédia szakirányon) _Konzultációs gyakorlat 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Kötelező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0 óra / 0 kredit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A tárgyelem nem ismételhető. Teljesítés módja: _Gyakorlati jegy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Javasolt felvétele: a képzés 8. félévében. Meghirdetése: a tavaszi félévben.</w:t>
                        </w:r>
                        <w:r w:rsidRPr="008965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Kurzushirdető tanszék: Gyógypedagógus-képző Intézet</w:t>
                        </w:r>
                      </w:p>
                    </w:tc>
                  </w:tr>
                </w:tbl>
                <w:p w:rsidR="00896555" w:rsidRPr="00896555" w:rsidRDefault="00896555" w:rsidP="008965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896555" w:rsidRPr="00896555" w:rsidRDefault="00896555" w:rsidP="0089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F56AB" w:rsidRDefault="00DF56AB">
      <w:bookmarkStart w:id="26" w:name="_GoBack"/>
      <w:bookmarkEnd w:id="26"/>
    </w:p>
    <w:sectPr w:rsidR="00D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55"/>
    <w:rsid w:val="00896555"/>
    <w:rsid w:val="00D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1950-BD11-4183-90CA-166DD4C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9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96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9655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965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896555"/>
    <w:rPr>
      <w:b/>
      <w:bCs/>
    </w:rPr>
  </w:style>
  <w:style w:type="character" w:styleId="Kiemels">
    <w:name w:val="Emphasis"/>
    <w:basedOn w:val="Bekezdsalapbettpusa"/>
    <w:uiPriority w:val="20"/>
    <w:qFormat/>
    <w:rsid w:val="00896555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89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18402</Characters>
  <Application>Microsoft Office Word</Application>
  <DocSecurity>0</DocSecurity>
  <Lines>153</Lines>
  <Paragraphs>42</Paragraphs>
  <ScaleCrop>false</ScaleCrop>
  <Company/>
  <LinksUpToDate>false</LinksUpToDate>
  <CharactersWithSpaces>21026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1</cp:revision>
  <dcterms:created xsi:type="dcterms:W3CDTF">2017-11-13T08:02:00Z</dcterms:created>
  <dcterms:modified xsi:type="dcterms:W3CDTF">2017-11-13T08:02:00Z</dcterms:modified>
</cp:coreProperties>
</file>